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F9883" w14:textId="77777777" w:rsidR="00A037BC" w:rsidRDefault="00954F38">
      <w:pPr>
        <w:spacing w:before="80" w:after="80"/>
      </w:pPr>
      <w:r>
        <w:rPr>
          <w:sz w:val="16"/>
          <w:szCs w:val="16"/>
        </w:rPr>
        <w:t xml:space="preserve"> </w:t>
      </w:r>
    </w:p>
    <w:p w14:paraId="1A7ADF57" w14:textId="77777777" w:rsidR="00A037BC" w:rsidRDefault="00954F38">
      <w:pPr>
        <w:spacing w:before="80" w:after="80"/>
      </w:pPr>
      <w:r>
        <w:rPr>
          <w:sz w:val="16"/>
          <w:szCs w:val="16"/>
        </w:rPr>
        <w:t xml:space="preserve"> </w:t>
      </w:r>
    </w:p>
    <w:p w14:paraId="76D6C8EB" w14:textId="77777777" w:rsidR="00A037BC" w:rsidRDefault="00954F38">
      <w:pPr>
        <w:spacing w:before="80" w:after="80"/>
      </w:pPr>
      <w:r>
        <w:rPr>
          <w:sz w:val="16"/>
          <w:szCs w:val="16"/>
        </w:rPr>
        <w:t xml:space="preserve"> </w:t>
      </w:r>
    </w:p>
    <w:p w14:paraId="28E6E80B" w14:textId="77777777" w:rsidR="00A037BC" w:rsidRDefault="00954F38">
      <w:pPr>
        <w:spacing w:before="400" w:after="100"/>
        <w:jc w:val="center"/>
      </w:pPr>
      <w:r>
        <w:rPr>
          <w:b/>
          <w:bCs/>
          <w:color w:val="1F4E79"/>
          <w:sz w:val="52"/>
          <w:szCs w:val="52"/>
        </w:rPr>
        <w:t>GCSE to A Level</w:t>
      </w:r>
    </w:p>
    <w:p w14:paraId="3D60AD76" w14:textId="77777777" w:rsidR="00A037BC" w:rsidRDefault="00954F38">
      <w:pPr>
        <w:spacing w:before="100" w:after="100"/>
        <w:jc w:val="center"/>
      </w:pPr>
      <w:r>
        <w:rPr>
          <w:b/>
          <w:bCs/>
          <w:color w:val="1F4E79"/>
          <w:sz w:val="64"/>
          <w:szCs w:val="64"/>
        </w:rPr>
        <w:t>Religious Studies</w:t>
      </w:r>
    </w:p>
    <w:p w14:paraId="40EB5BF0" w14:textId="77777777" w:rsidR="00A037BC" w:rsidRDefault="00954F38">
      <w:pPr>
        <w:spacing w:before="160" w:after="300"/>
        <w:jc w:val="center"/>
      </w:pPr>
      <w:r>
        <w:rPr>
          <w:b/>
          <w:bCs/>
          <w:color w:val="C9A84C"/>
          <w:sz w:val="36"/>
          <w:szCs w:val="36"/>
        </w:rPr>
        <w:t>SUMMER BRIDGING WORKBOOK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05566C87"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D6E4F0"/>
            <w:tcMar>
              <w:top w:w="200" w:type="dxa"/>
              <w:left w:w="300" w:type="dxa"/>
              <w:bottom w:w="200" w:type="dxa"/>
              <w:right w:w="300" w:type="dxa"/>
            </w:tcMar>
          </w:tcPr>
          <w:p w14:paraId="2032D863" w14:textId="3452B279" w:rsidR="00A037BC" w:rsidRDefault="00954F38">
            <w:pPr>
              <w:spacing w:after="100"/>
              <w:jc w:val="center"/>
            </w:pPr>
            <w:r>
              <w:rPr>
                <w:b/>
                <w:bCs/>
                <w:color w:val="1F4E79"/>
                <w:sz w:val="28"/>
                <w:szCs w:val="28"/>
              </w:rPr>
              <w:t xml:space="preserve">AQA GCSE </w:t>
            </w:r>
            <w:r w:rsidR="00B2633B">
              <w:rPr>
                <w:b/>
                <w:bCs/>
                <w:color w:val="1F4E79"/>
                <w:sz w:val="28"/>
                <w:szCs w:val="28"/>
              </w:rPr>
              <w:t>to</w:t>
            </w:r>
            <w:r>
              <w:rPr>
                <w:b/>
                <w:bCs/>
                <w:color w:val="1F4E79"/>
                <w:sz w:val="28"/>
                <w:szCs w:val="28"/>
              </w:rPr>
              <w:t xml:space="preserve"> Eduqas A Level</w:t>
            </w:r>
          </w:p>
          <w:p w14:paraId="59A40B68" w14:textId="77777777" w:rsidR="00A037BC" w:rsidRDefault="00954F38">
            <w:pPr>
              <w:jc w:val="center"/>
            </w:pPr>
            <w:r>
              <w:rPr>
                <w:i/>
                <w:iCs/>
                <w:color w:val="444444"/>
              </w:rPr>
              <w:t>Preparing you for the step up in depth, breadth and analytical thinking</w:t>
            </w:r>
          </w:p>
        </w:tc>
      </w:tr>
    </w:tbl>
    <w:p w14:paraId="5F8E1F0E" w14:textId="77777777" w:rsidR="00A037BC" w:rsidRDefault="00954F38">
      <w:pPr>
        <w:spacing w:before="80" w:after="80"/>
      </w:pPr>
      <w:r>
        <w:rPr>
          <w:sz w:val="16"/>
          <w:szCs w:val="16"/>
        </w:rPr>
        <w:t xml:space="preserve"> </w:t>
      </w:r>
    </w:p>
    <w:p w14:paraId="6A4A35C6" w14:textId="77777777" w:rsidR="00A037BC" w:rsidRDefault="00954F38">
      <w:pPr>
        <w:spacing w:before="200" w:after="80"/>
      </w:pPr>
      <w:r>
        <w:t>Name: _________________________________     Form: _______________</w:t>
      </w:r>
    </w:p>
    <w:p w14:paraId="3BFDD707" w14:textId="77777777" w:rsidR="00A037BC" w:rsidRDefault="00954F38">
      <w:pPr>
        <w:spacing w:before="80" w:after="400"/>
      </w:pPr>
      <w:r>
        <w:t>Summer 2025  |  To be completed before September</w:t>
      </w:r>
    </w:p>
    <w:p w14:paraId="142F092D" w14:textId="77777777" w:rsidR="00A037BC" w:rsidRDefault="00954F38">
      <w:r>
        <w:br w:type="page"/>
      </w:r>
    </w:p>
    <w:p w14:paraId="6B7FD0D2" w14:textId="77777777" w:rsidR="00A037BC" w:rsidRDefault="00954F38">
      <w:pPr>
        <w:pStyle w:val="Heading1"/>
        <w:pBdr>
          <w:bottom w:val="single" w:sz="8" w:space="0" w:color="C9A84C"/>
        </w:pBdr>
        <w:shd w:val="clear" w:color="auto" w:fill="1F4E79"/>
      </w:pPr>
      <w:r>
        <w:lastRenderedPageBreak/>
        <w:t>Welcome to A Level Religious Studies</w:t>
      </w:r>
    </w:p>
    <w:p w14:paraId="217B0173" w14:textId="77777777" w:rsidR="00A037BC" w:rsidRDefault="00954F38">
      <w:pPr>
        <w:spacing w:before="80" w:after="80"/>
      </w:pPr>
      <w:r>
        <w:rPr>
          <w:sz w:val="16"/>
          <w:szCs w:val="16"/>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4FFAF0F0"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E2EFDA"/>
            <w:tcMar>
              <w:top w:w="120" w:type="dxa"/>
              <w:left w:w="180" w:type="dxa"/>
              <w:bottom w:w="120" w:type="dxa"/>
              <w:right w:w="180" w:type="dxa"/>
            </w:tcMar>
          </w:tcPr>
          <w:p w14:paraId="06F367AE" w14:textId="77777777" w:rsidR="00A037BC" w:rsidRDefault="00954F38">
            <w:pPr>
              <w:spacing w:before="60" w:after="80"/>
            </w:pPr>
            <w:r>
              <w:rPr>
                <w:b/>
                <w:bCs/>
              </w:rPr>
              <w:t>Congratulations on choosing A Level Religious Studies!</w:t>
            </w:r>
          </w:p>
          <w:p w14:paraId="42DD3BF4" w14:textId="77777777" w:rsidR="00A037BC" w:rsidRDefault="00954F38">
            <w:pPr>
              <w:spacing w:before="40" w:after="80"/>
            </w:pPr>
            <w:r>
              <w:t>This workbook will help you bridge the gap between your AQA GCSE RS and the Eduqas A Level. At A Level you will study three distinct disciplines:</w:t>
            </w:r>
          </w:p>
          <w:p w14:paraId="3C51CCE4" w14:textId="77777777" w:rsidR="00A037BC" w:rsidRDefault="00954F38">
            <w:pPr>
              <w:pStyle w:val="ListParagraph"/>
              <w:numPr>
                <w:ilvl w:val="0"/>
                <w:numId w:val="2"/>
              </w:numPr>
              <w:spacing w:before="40" w:after="40"/>
            </w:pPr>
            <w:r>
              <w:rPr>
                <w:b/>
                <w:bCs/>
              </w:rPr>
              <w:t xml:space="preserve">Philosophy of Religion </w:t>
            </w:r>
            <w:r>
              <w:t>- arguments, epistemology, and the nature of religious belief</w:t>
            </w:r>
          </w:p>
          <w:p w14:paraId="292E2B15" w14:textId="77777777" w:rsidR="00A037BC" w:rsidRDefault="00954F38">
            <w:pPr>
              <w:pStyle w:val="ListParagraph"/>
              <w:numPr>
                <w:ilvl w:val="0"/>
                <w:numId w:val="2"/>
              </w:numPr>
              <w:spacing w:before="40" w:after="40"/>
            </w:pPr>
            <w:r>
              <w:rPr>
                <w:b/>
                <w:bCs/>
              </w:rPr>
              <w:t xml:space="preserve">Religion and Ethics </w:t>
            </w:r>
            <w:r>
              <w:t>- moral theories and their application to real-world issues</w:t>
            </w:r>
          </w:p>
          <w:p w14:paraId="6B379FD0" w14:textId="77777777" w:rsidR="00A037BC" w:rsidRDefault="00954F38">
            <w:pPr>
              <w:pStyle w:val="ListParagraph"/>
              <w:numPr>
                <w:ilvl w:val="0"/>
                <w:numId w:val="2"/>
              </w:numPr>
              <w:spacing w:before="40" w:after="60"/>
            </w:pPr>
            <w:r>
              <w:rPr>
                <w:b/>
                <w:bCs/>
              </w:rPr>
              <w:t xml:space="preserve">Study of Religion </w:t>
            </w:r>
            <w:r>
              <w:t>- in-depth study of one or two world religions</w:t>
            </w:r>
          </w:p>
        </w:tc>
      </w:tr>
    </w:tbl>
    <w:p w14:paraId="68FA031F" w14:textId="77777777" w:rsidR="00A037BC" w:rsidRDefault="00954F38">
      <w:pPr>
        <w:spacing w:before="80" w:after="80"/>
      </w:pPr>
      <w:r>
        <w:rPr>
          <w:sz w:val="16"/>
          <w:szCs w:val="16"/>
        </w:rPr>
        <w:t xml:space="preserve"> </w:t>
      </w:r>
    </w:p>
    <w:p w14:paraId="5A56B798" w14:textId="77777777" w:rsidR="00A037BC" w:rsidRDefault="00954F38">
      <w:pPr>
        <w:pStyle w:val="Heading2"/>
        <w:pBdr>
          <w:bottom w:val="single" w:sz="4" w:space="0" w:color="2E75B6"/>
        </w:pBdr>
      </w:pPr>
      <w:r>
        <w:t>How to Use This Workbook</w:t>
      </w:r>
    </w:p>
    <w:p w14:paraId="4BCE1B4F" w14:textId="77777777" w:rsidR="00A037BC" w:rsidRDefault="00954F38">
      <w:pPr>
        <w:spacing w:before="80" w:after="80"/>
      </w:pPr>
      <w:r>
        <w:t>Work through each section in order. There are five types of activity:</w:t>
      </w:r>
    </w:p>
    <w:p w14:paraId="3CFA7E6A" w14:textId="77777777" w:rsidR="00A037BC" w:rsidRDefault="00954F38">
      <w:pPr>
        <w:spacing w:before="80" w:after="80"/>
      </w:pPr>
      <w:r>
        <w:rPr>
          <w:sz w:val="16"/>
          <w:szCs w:val="16"/>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037BC" w14:paraId="1FFAD668" w14:textId="77777777">
        <w:tblPrEx>
          <w:tblCellMar>
            <w:top w:w="0" w:type="dxa"/>
            <w:bottom w:w="0" w:type="dxa"/>
          </w:tblCellMar>
        </w:tblPrEx>
        <w:tc>
          <w:tcPr>
            <w:tcW w:w="4680" w:type="dxa"/>
            <w:tcBorders>
              <w:top w:val="single" w:sz="2" w:space="0" w:color="555555"/>
              <w:left w:val="single" w:sz="2" w:space="0" w:color="555555"/>
              <w:bottom w:val="single" w:sz="2" w:space="0" w:color="555555"/>
              <w:right w:val="single" w:sz="2" w:space="0" w:color="555555"/>
            </w:tcBorders>
            <w:shd w:val="clear" w:color="auto" w:fill="1F4E79"/>
            <w:tcMar>
              <w:top w:w="100" w:type="dxa"/>
              <w:left w:w="120" w:type="dxa"/>
              <w:bottom w:w="100" w:type="dxa"/>
              <w:right w:w="120" w:type="dxa"/>
            </w:tcMar>
          </w:tcPr>
          <w:p w14:paraId="70D084BE" w14:textId="77777777" w:rsidR="00A037BC" w:rsidRDefault="00954F38">
            <w:pPr>
              <w:jc w:val="center"/>
            </w:pPr>
            <w:r>
              <w:rPr>
                <w:b/>
                <w:bCs/>
                <w:color w:val="FFFFFF"/>
              </w:rPr>
              <w:t>Activity Type</w:t>
            </w:r>
          </w:p>
        </w:tc>
        <w:tc>
          <w:tcPr>
            <w:tcW w:w="4680" w:type="dxa"/>
            <w:tcBorders>
              <w:top w:val="single" w:sz="2" w:space="0" w:color="555555"/>
              <w:left w:val="single" w:sz="2" w:space="0" w:color="555555"/>
              <w:bottom w:val="single" w:sz="2" w:space="0" w:color="555555"/>
              <w:right w:val="single" w:sz="2" w:space="0" w:color="555555"/>
            </w:tcBorders>
            <w:shd w:val="clear" w:color="auto" w:fill="1F4E79"/>
            <w:tcMar>
              <w:top w:w="100" w:type="dxa"/>
              <w:left w:w="120" w:type="dxa"/>
              <w:bottom w:w="100" w:type="dxa"/>
              <w:right w:w="120" w:type="dxa"/>
            </w:tcMar>
          </w:tcPr>
          <w:p w14:paraId="0A815DDE" w14:textId="77777777" w:rsidR="00A037BC" w:rsidRDefault="00954F38">
            <w:pPr>
              <w:jc w:val="center"/>
            </w:pPr>
            <w:r>
              <w:rPr>
                <w:b/>
                <w:bCs/>
                <w:color w:val="FFFFFF"/>
              </w:rPr>
              <w:t>Purpose</w:t>
            </w:r>
          </w:p>
        </w:tc>
      </w:tr>
      <w:tr w:rsidR="00A037BC" w14:paraId="32FCFAE3"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75001591" w14:textId="77777777" w:rsidR="00A037BC" w:rsidRDefault="00954F38">
            <w:r>
              <w:t>Knowledge Recall</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1F4847F3" w14:textId="77777777" w:rsidR="00A037BC" w:rsidRDefault="00954F38">
            <w:r>
              <w:t>Retrieves what you already know from GCSE</w:t>
            </w:r>
          </w:p>
        </w:tc>
      </w:tr>
      <w:tr w:rsidR="00A037BC" w14:paraId="6C2B6070"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E31A67D" w14:textId="77777777" w:rsidR="00A037BC" w:rsidRDefault="00954F38">
            <w:r>
              <w:t>Upgrade Tasks</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1CCE2F3" w14:textId="77777777" w:rsidR="00A037BC" w:rsidRDefault="00954F38">
            <w:r>
              <w:t>Deepens GCSE knowledge to A Level standard</w:t>
            </w:r>
          </w:p>
        </w:tc>
      </w:tr>
      <w:tr w:rsidR="00A037BC" w14:paraId="35881858"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571F928F" w14:textId="77777777" w:rsidR="00A037BC" w:rsidRDefault="00954F38">
            <w:r>
              <w:t>New Vocabulary</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71466B1C" w14:textId="77777777" w:rsidR="00A037BC" w:rsidRDefault="00954F38">
            <w:r>
              <w:t>Introduces key A Level terminology</w:t>
            </w:r>
          </w:p>
        </w:tc>
      </w:tr>
      <w:tr w:rsidR="00A037BC" w14:paraId="3441B555"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11AB585" w14:textId="77777777" w:rsidR="00A037BC" w:rsidRDefault="00954F38">
            <w:r>
              <w:t>Extended Writing</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8B28915" w14:textId="77777777" w:rsidR="00A037BC" w:rsidRDefault="00954F38">
            <w:r>
              <w:t>Practises the analytical essay style expected at A Level</w:t>
            </w:r>
          </w:p>
        </w:tc>
      </w:tr>
      <w:tr w:rsidR="00A037BC" w14:paraId="31A488FC"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57D65B63" w14:textId="77777777" w:rsidR="00A037BC" w:rsidRDefault="00954F38">
            <w:r>
              <w:t>Independent Research</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557CD92D" w14:textId="77777777" w:rsidR="00A037BC" w:rsidRDefault="00954F38">
            <w:r>
              <w:t>Challenges you to go beyond the classroom</w:t>
            </w:r>
          </w:p>
        </w:tc>
      </w:tr>
    </w:tbl>
    <w:p w14:paraId="10280C22" w14:textId="77777777" w:rsidR="00A037BC" w:rsidRDefault="00954F38">
      <w:pPr>
        <w:spacing w:before="80" w:after="80"/>
      </w:pPr>
      <w:r>
        <w:rPr>
          <w:sz w:val="16"/>
          <w:szCs w:val="16"/>
        </w:rPr>
        <w:t xml:space="preserve"> </w:t>
      </w:r>
    </w:p>
    <w:p w14:paraId="6B662CFF" w14:textId="77777777" w:rsidR="00A037BC" w:rsidRDefault="00954F38">
      <w:pPr>
        <w:pStyle w:val="Heading2"/>
        <w:pBdr>
          <w:bottom w:val="single" w:sz="4" w:space="0" w:color="2E75B6"/>
        </w:pBdr>
      </w:pPr>
      <w:r>
        <w:t>The Key Difference: GCSE vs A Level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037BC" w14:paraId="659A209A" w14:textId="77777777">
        <w:tblPrEx>
          <w:tblCellMar>
            <w:top w:w="0" w:type="dxa"/>
            <w:bottom w:w="0" w:type="dxa"/>
          </w:tblCellMar>
        </w:tblPrEx>
        <w:tc>
          <w:tcPr>
            <w:tcW w:w="4680" w:type="dxa"/>
            <w:tcBorders>
              <w:top w:val="single" w:sz="2" w:space="0" w:color="555555"/>
              <w:left w:val="single" w:sz="2" w:space="0" w:color="555555"/>
              <w:bottom w:val="single" w:sz="2" w:space="0" w:color="555555"/>
              <w:right w:val="single" w:sz="2" w:space="0" w:color="555555"/>
            </w:tcBorders>
            <w:shd w:val="clear" w:color="auto" w:fill="1F4E79"/>
            <w:tcMar>
              <w:top w:w="100" w:type="dxa"/>
              <w:left w:w="120" w:type="dxa"/>
              <w:bottom w:w="100" w:type="dxa"/>
              <w:right w:w="120" w:type="dxa"/>
            </w:tcMar>
          </w:tcPr>
          <w:p w14:paraId="49D918C4" w14:textId="77777777" w:rsidR="00A037BC" w:rsidRDefault="00954F38">
            <w:pPr>
              <w:jc w:val="center"/>
            </w:pPr>
            <w:r>
              <w:rPr>
                <w:b/>
                <w:bCs/>
                <w:color w:val="FFFFFF"/>
              </w:rPr>
              <w:t>At GCSE (AQA)</w:t>
            </w:r>
          </w:p>
        </w:tc>
        <w:tc>
          <w:tcPr>
            <w:tcW w:w="4680" w:type="dxa"/>
            <w:tcBorders>
              <w:top w:val="single" w:sz="2" w:space="0" w:color="555555"/>
              <w:left w:val="single" w:sz="2" w:space="0" w:color="555555"/>
              <w:bottom w:val="single" w:sz="2" w:space="0" w:color="555555"/>
              <w:right w:val="single" w:sz="2" w:space="0" w:color="555555"/>
            </w:tcBorders>
            <w:shd w:val="clear" w:color="auto" w:fill="1F4E79"/>
            <w:tcMar>
              <w:top w:w="100" w:type="dxa"/>
              <w:left w:w="120" w:type="dxa"/>
              <w:bottom w:w="100" w:type="dxa"/>
              <w:right w:w="120" w:type="dxa"/>
            </w:tcMar>
          </w:tcPr>
          <w:p w14:paraId="2897E0DC" w14:textId="77777777" w:rsidR="00A037BC" w:rsidRDefault="00954F38">
            <w:pPr>
              <w:jc w:val="center"/>
            </w:pPr>
            <w:r>
              <w:rPr>
                <w:b/>
                <w:bCs/>
                <w:color w:val="FFFFFF"/>
              </w:rPr>
              <w:t>At A Level (Eduqas)</w:t>
            </w:r>
          </w:p>
        </w:tc>
      </w:tr>
      <w:tr w:rsidR="00A037BC" w14:paraId="7D85CDF9"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64E19520" w14:textId="77777777" w:rsidR="00A037BC" w:rsidRDefault="00954F38">
            <w:r>
              <w:t>Describe and explain beliefs</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3D22DD05" w14:textId="77777777" w:rsidR="00A037BC" w:rsidRDefault="00954F38">
            <w:r>
              <w:t>Critically evaluate arguments and counter-arguments</w:t>
            </w:r>
          </w:p>
        </w:tc>
      </w:tr>
      <w:tr w:rsidR="00A037BC" w14:paraId="051530AA"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13BBC66" w14:textId="77777777" w:rsidR="00A037BC" w:rsidRDefault="00954F38">
            <w:r>
              <w:t>Short to medium answers (4-12 marks)</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BB7611C" w14:textId="77777777" w:rsidR="00A037BC" w:rsidRDefault="00954F38">
            <w:r>
              <w:t>Extended essays (15-30 marks)</w:t>
            </w:r>
          </w:p>
        </w:tc>
      </w:tr>
      <w:tr w:rsidR="00A037BC" w14:paraId="32392EC3"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18F893CC" w14:textId="77777777" w:rsidR="00A037BC" w:rsidRDefault="00954F38">
            <w:r>
              <w:t>Know what religious people believe</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134AA8C4" w14:textId="77777777" w:rsidR="00A037BC" w:rsidRDefault="00954F38">
            <w:r>
              <w:t>Understand WHY they believe it and challenge it philosophically</w:t>
            </w:r>
          </w:p>
        </w:tc>
      </w:tr>
      <w:tr w:rsidR="00A037BC" w14:paraId="0770A758"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6C3B439" w14:textId="77777777" w:rsidR="00A037BC" w:rsidRDefault="00954F38">
            <w:r>
              <w:t>Two religions studied broadly</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CE5D031" w14:textId="77777777" w:rsidR="00A037BC" w:rsidRDefault="00954F38">
            <w:r>
              <w:t>One/two religions studied in great depth</w:t>
            </w:r>
          </w:p>
        </w:tc>
      </w:tr>
      <w:tr w:rsidR="00A037BC" w14:paraId="57332CA2"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07D08FA6" w14:textId="77777777" w:rsidR="00A037BC" w:rsidRDefault="00954F38">
            <w:r>
              <w:t>Personal opinion welcome</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67237B04" w14:textId="77777777" w:rsidR="00A037BC" w:rsidRDefault="00954F38">
            <w:r>
              <w:t>Evidence-based, scholarly argument expected</w:t>
            </w:r>
          </w:p>
        </w:tc>
      </w:tr>
      <w:tr w:rsidR="00A037BC" w14:paraId="0BEBBB0D"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1441712" w14:textId="77777777" w:rsidR="00A037BC" w:rsidRDefault="00954F38">
            <w:r>
              <w:t>Limited use of scholars</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35EDAD" w14:textId="77777777" w:rsidR="00A037BC" w:rsidRDefault="00954F38">
            <w:r>
              <w:t>Named scholars, quotes and academic debate essential</w:t>
            </w:r>
          </w:p>
        </w:tc>
      </w:tr>
    </w:tbl>
    <w:p w14:paraId="6D7393D9" w14:textId="77777777" w:rsidR="00A037BC" w:rsidRDefault="00954F38">
      <w:pPr>
        <w:spacing w:before="80" w:after="80"/>
      </w:pPr>
      <w:r>
        <w:rPr>
          <w:sz w:val="16"/>
          <w:szCs w:val="16"/>
        </w:rPr>
        <w:t xml:space="preserve"> </w:t>
      </w:r>
    </w:p>
    <w:p w14:paraId="05FBD988" w14:textId="77777777" w:rsidR="00A037BC" w:rsidRDefault="00954F38">
      <w:r>
        <w:br w:type="page"/>
      </w:r>
    </w:p>
    <w:p w14:paraId="29D4E6E3" w14:textId="77777777" w:rsidR="00A037BC" w:rsidRDefault="00954F38">
      <w:pPr>
        <w:pStyle w:val="Heading1"/>
        <w:pBdr>
          <w:bottom w:val="single" w:sz="8" w:space="0" w:color="C9A84C"/>
        </w:pBdr>
        <w:shd w:val="clear" w:color="auto" w:fill="1F4E79"/>
      </w:pPr>
      <w:r>
        <w:lastRenderedPageBreak/>
        <w:t>SECTION 1: Philosophy of Religion</w:t>
      </w:r>
    </w:p>
    <w:p w14:paraId="67AA59F2" w14:textId="77777777" w:rsidR="00A037BC" w:rsidRDefault="00954F38">
      <w:pPr>
        <w:spacing w:before="80" w:after="80"/>
      </w:pPr>
      <w:r>
        <w:rPr>
          <w:sz w:val="16"/>
          <w:szCs w:val="16"/>
        </w:rPr>
        <w:t xml:space="preserve"> </w:t>
      </w:r>
    </w:p>
    <w:p w14:paraId="0D497DB2" w14:textId="77777777" w:rsidR="00A037BC" w:rsidRDefault="00954F38">
      <w:pPr>
        <w:spacing w:before="80" w:after="80"/>
      </w:pPr>
      <w:r>
        <w:t>At A Level you will study the arguments for God's existence with far more philosophical rigour than at GCSE. You will also explore the problem of evil, religious experience, and the nature of God.</w:t>
      </w:r>
    </w:p>
    <w:p w14:paraId="5767D4E7" w14:textId="77777777" w:rsidR="00A037BC" w:rsidRDefault="00954F38">
      <w:pPr>
        <w:spacing w:before="80" w:after="80"/>
      </w:pPr>
      <w:r>
        <w:rPr>
          <w:sz w:val="16"/>
          <w:szCs w:val="16"/>
        </w:rPr>
        <w:t xml:space="preserve"> </w:t>
      </w:r>
    </w:p>
    <w:p w14:paraId="455F8772" w14:textId="77777777" w:rsidR="00A037BC" w:rsidRDefault="00954F38">
      <w:pPr>
        <w:pStyle w:val="Heading2"/>
        <w:pBdr>
          <w:bottom w:val="single" w:sz="4" w:space="0" w:color="2E75B6"/>
        </w:pBdr>
      </w:pPr>
      <w:r>
        <w:t>1.1 What Do You Already Know?</w:t>
      </w:r>
    </w:p>
    <w:p w14:paraId="7CDBFEF8" w14:textId="77777777" w:rsidR="00A037BC" w:rsidRDefault="00954F38">
      <w:pPr>
        <w:spacing w:before="160" w:after="80"/>
      </w:pPr>
      <w:r>
        <w:rPr>
          <w:b/>
          <w:bCs/>
          <w:color w:val="2E75B6"/>
        </w:rPr>
        <w:t>List as many arguments for the existence of God as you can remember from GCSE: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65211618"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ED17924" w14:textId="77777777" w:rsidR="00A037BC" w:rsidRDefault="00A037BC"/>
        </w:tc>
      </w:tr>
      <w:tr w:rsidR="00A037BC" w14:paraId="22172EE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1598384" w14:textId="77777777" w:rsidR="00A037BC" w:rsidRDefault="00A037BC"/>
        </w:tc>
      </w:tr>
      <w:tr w:rsidR="00A037BC" w14:paraId="392469B2"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E6F267D" w14:textId="77777777" w:rsidR="00A037BC" w:rsidRDefault="00A037BC"/>
        </w:tc>
      </w:tr>
      <w:tr w:rsidR="00A037BC" w14:paraId="69172C9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4F794E0" w14:textId="77777777" w:rsidR="00A037BC" w:rsidRDefault="00A037BC"/>
        </w:tc>
      </w:tr>
      <w:tr w:rsidR="00A037BC" w14:paraId="304CBFE3"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916872E" w14:textId="77777777" w:rsidR="00A037BC" w:rsidRDefault="00A037BC"/>
        </w:tc>
      </w:tr>
      <w:tr w:rsidR="00A037BC" w14:paraId="02A389B0"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B6A2895" w14:textId="77777777" w:rsidR="00A037BC" w:rsidRDefault="00A037BC"/>
        </w:tc>
      </w:tr>
    </w:tbl>
    <w:p w14:paraId="56E5E932" w14:textId="77777777" w:rsidR="00A037BC" w:rsidRDefault="00954F38">
      <w:pPr>
        <w:spacing w:before="80" w:after="80"/>
      </w:pPr>
      <w:r>
        <w:rPr>
          <w:sz w:val="16"/>
          <w:szCs w:val="16"/>
        </w:rPr>
        <w:t xml:space="preserve"> </w:t>
      </w:r>
    </w:p>
    <w:p w14:paraId="4D300F36" w14:textId="77777777" w:rsidR="00A037BC" w:rsidRDefault="00954F38">
      <w:pPr>
        <w:spacing w:before="160" w:after="80"/>
      </w:pPr>
      <w:r>
        <w:rPr>
          <w:b/>
          <w:bCs/>
          <w:color w:val="2E75B6"/>
        </w:rPr>
        <w:t>What do you remember about the Problem of Evil from GCSE?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5753EB63"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7C4789D" w14:textId="77777777" w:rsidR="00A037BC" w:rsidRDefault="00A037BC"/>
        </w:tc>
      </w:tr>
      <w:tr w:rsidR="00A037BC" w14:paraId="6B1DE06D"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97A1253" w14:textId="77777777" w:rsidR="00A037BC" w:rsidRDefault="00A037BC"/>
        </w:tc>
      </w:tr>
      <w:tr w:rsidR="00A037BC" w14:paraId="17ED2F28"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437B379" w14:textId="77777777" w:rsidR="00A037BC" w:rsidRDefault="00A037BC"/>
        </w:tc>
      </w:tr>
      <w:tr w:rsidR="00A037BC" w14:paraId="2F081A31"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136D14D" w14:textId="77777777" w:rsidR="00A037BC" w:rsidRDefault="00A037BC"/>
        </w:tc>
      </w:tr>
      <w:tr w:rsidR="00A037BC" w14:paraId="3BB21165"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4E18B83" w14:textId="77777777" w:rsidR="00A037BC" w:rsidRDefault="00A037BC"/>
        </w:tc>
      </w:tr>
    </w:tbl>
    <w:p w14:paraId="395227F5" w14:textId="77777777" w:rsidR="00A037BC" w:rsidRDefault="00954F38">
      <w:pPr>
        <w:spacing w:before="80" w:after="80"/>
      </w:pPr>
      <w:r>
        <w:rPr>
          <w:sz w:val="16"/>
          <w:szCs w:val="16"/>
        </w:rPr>
        <w:t xml:space="preserve"> </w:t>
      </w:r>
    </w:p>
    <w:p w14:paraId="1FD3BACC" w14:textId="77777777" w:rsidR="00A037BC" w:rsidRDefault="00954F38">
      <w:pPr>
        <w:pStyle w:val="Heading2"/>
        <w:pBdr>
          <w:bottom w:val="single" w:sz="4" w:space="0" w:color="2E75B6"/>
        </w:pBdr>
      </w:pPr>
      <w:r>
        <w:t>1.2 Key Thinkers You Must Know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7B0FB6FF"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FFF3CD"/>
            <w:tcMar>
              <w:top w:w="120" w:type="dxa"/>
              <w:left w:w="180" w:type="dxa"/>
              <w:bottom w:w="120" w:type="dxa"/>
              <w:right w:w="180" w:type="dxa"/>
            </w:tcMar>
          </w:tcPr>
          <w:p w14:paraId="18B1E0F4" w14:textId="77777777" w:rsidR="00A037BC" w:rsidRDefault="00954F38">
            <w:pPr>
              <w:spacing w:before="60" w:after="80"/>
            </w:pPr>
            <w:r>
              <w:rPr>
                <w:b/>
                <w:bCs/>
              </w:rPr>
              <w:t>At GCSE</w:t>
            </w:r>
            <w:r>
              <w:t xml:space="preserve"> you may have briefly mentioned thinkers. At A Level, you must know their arguments in detail, use their names confidently and evaluate their ideas critically.</w:t>
            </w:r>
          </w:p>
        </w:tc>
      </w:tr>
    </w:tbl>
    <w:p w14:paraId="24EC43FB" w14:textId="77777777" w:rsidR="00A037BC" w:rsidRDefault="00954F38">
      <w:pPr>
        <w:spacing w:before="80" w:after="80"/>
      </w:pPr>
      <w:r>
        <w:rPr>
          <w:sz w:val="16"/>
          <w:szCs w:val="16"/>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200"/>
        <w:gridCol w:w="2480"/>
        <w:gridCol w:w="2480"/>
      </w:tblGrid>
      <w:tr w:rsidR="00A037BC" w14:paraId="46F744D6"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16F8CB07" w14:textId="77777777" w:rsidR="00A037BC" w:rsidRDefault="00954F38">
            <w:r>
              <w:rPr>
                <w:b/>
                <w:bCs/>
                <w:color w:val="FFFFFF"/>
              </w:rPr>
              <w:t>Thinker</w:t>
            </w:r>
          </w:p>
        </w:tc>
        <w:tc>
          <w:tcPr>
            <w:tcW w:w="22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61919306" w14:textId="77777777" w:rsidR="00A037BC" w:rsidRDefault="00954F38">
            <w:r>
              <w:rPr>
                <w:b/>
                <w:bCs/>
                <w:color w:val="FFFFFF"/>
              </w:rPr>
              <w:t>Argument/Area</w:t>
            </w:r>
          </w:p>
        </w:tc>
        <w:tc>
          <w:tcPr>
            <w:tcW w:w="248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28C231F6" w14:textId="77777777" w:rsidR="00A037BC" w:rsidRDefault="00954F38">
            <w:r>
              <w:rPr>
                <w:b/>
                <w:bCs/>
                <w:color w:val="FFFFFF"/>
              </w:rPr>
              <w:t>What you know</w:t>
            </w:r>
          </w:p>
        </w:tc>
        <w:tc>
          <w:tcPr>
            <w:tcW w:w="248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3D03699B" w14:textId="77777777" w:rsidR="00A037BC" w:rsidRDefault="00954F38">
            <w:r>
              <w:rPr>
                <w:b/>
                <w:bCs/>
                <w:color w:val="FFFFFF"/>
              </w:rPr>
              <w:t>What to research</w:t>
            </w:r>
          </w:p>
        </w:tc>
      </w:tr>
      <w:tr w:rsidR="00A037BC" w14:paraId="3A588A97"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1718A44E" w14:textId="77777777" w:rsidR="00A037BC" w:rsidRDefault="00954F38">
            <w:r>
              <w:rPr>
                <w:b/>
                <w:bCs/>
                <w:sz w:val="20"/>
                <w:szCs w:val="20"/>
              </w:rPr>
              <w:t>Anselm (1033-1109)</w:t>
            </w:r>
          </w:p>
        </w:tc>
        <w:tc>
          <w:tcPr>
            <w:tcW w:w="2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276400A8" w14:textId="77777777" w:rsidR="00A037BC" w:rsidRDefault="00954F38">
            <w:r>
              <w:rPr>
                <w:sz w:val="20"/>
                <w:szCs w:val="20"/>
              </w:rPr>
              <w:t>Ontological Argument</w:t>
            </w:r>
          </w:p>
        </w:tc>
        <w:tc>
          <w:tcPr>
            <w:tcW w:w="24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4279E8F9" w14:textId="77777777" w:rsidR="00A037BC" w:rsidRDefault="00A037BC"/>
        </w:tc>
        <w:tc>
          <w:tcPr>
            <w:tcW w:w="24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00" w:type="dxa"/>
              <w:bottom w:w="80" w:type="dxa"/>
              <w:right w:w="100" w:type="dxa"/>
            </w:tcMar>
          </w:tcPr>
          <w:p w14:paraId="59EB7E49" w14:textId="77777777" w:rsidR="00A037BC" w:rsidRDefault="00954F38">
            <w:r>
              <w:rPr>
                <w:i/>
                <w:iCs/>
                <w:color w:val="555555"/>
                <w:sz w:val="18"/>
                <w:szCs w:val="18"/>
              </w:rPr>
              <w:t>Proslogion; the concept of 'that than which nothing greater can be conceived'</w:t>
            </w:r>
          </w:p>
        </w:tc>
      </w:tr>
      <w:tr w:rsidR="00A037BC" w14:paraId="1F230A88"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71C9950D" w14:textId="77777777" w:rsidR="00A037BC" w:rsidRDefault="00954F38">
            <w:r>
              <w:rPr>
                <w:b/>
                <w:bCs/>
                <w:sz w:val="20"/>
                <w:szCs w:val="20"/>
              </w:rPr>
              <w:t>Aquinas (1225-1274)</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5D67F787" w14:textId="77777777" w:rsidR="00A037BC" w:rsidRDefault="00954F38">
            <w:r>
              <w:rPr>
                <w:sz w:val="20"/>
                <w:szCs w:val="20"/>
              </w:rPr>
              <w:t>Cosmological Argument (Five Ways)</w:t>
            </w:r>
          </w:p>
        </w:tc>
        <w:tc>
          <w:tcPr>
            <w:tcW w:w="24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788FCDC8" w14:textId="77777777" w:rsidR="00A037BC" w:rsidRDefault="00A037BC"/>
        </w:tc>
        <w:tc>
          <w:tcPr>
            <w:tcW w:w="24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3FD66665" w14:textId="77777777" w:rsidR="00A037BC" w:rsidRDefault="00954F38">
            <w:r>
              <w:rPr>
                <w:i/>
                <w:iCs/>
                <w:color w:val="555555"/>
                <w:sz w:val="18"/>
                <w:szCs w:val="18"/>
              </w:rPr>
              <w:t>The Five Ways - especially Ways 1-3</w:t>
            </w:r>
          </w:p>
        </w:tc>
      </w:tr>
      <w:tr w:rsidR="00A037BC" w14:paraId="1CF894EA"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1E57D515" w14:textId="77777777" w:rsidR="00A037BC" w:rsidRDefault="00954F38">
            <w:r>
              <w:rPr>
                <w:b/>
                <w:bCs/>
                <w:sz w:val="20"/>
                <w:szCs w:val="20"/>
              </w:rPr>
              <w:t>Paley (1743-1805)</w:t>
            </w:r>
          </w:p>
        </w:tc>
        <w:tc>
          <w:tcPr>
            <w:tcW w:w="2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2A9639A8" w14:textId="77777777" w:rsidR="00A037BC" w:rsidRDefault="00954F38">
            <w:r>
              <w:rPr>
                <w:sz w:val="20"/>
                <w:szCs w:val="20"/>
              </w:rPr>
              <w:t>Teleological / Design Argument</w:t>
            </w:r>
          </w:p>
        </w:tc>
        <w:tc>
          <w:tcPr>
            <w:tcW w:w="24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602EB041" w14:textId="77777777" w:rsidR="00A037BC" w:rsidRDefault="00A037BC"/>
        </w:tc>
        <w:tc>
          <w:tcPr>
            <w:tcW w:w="24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00" w:type="dxa"/>
              <w:bottom w:w="80" w:type="dxa"/>
              <w:right w:w="100" w:type="dxa"/>
            </w:tcMar>
          </w:tcPr>
          <w:p w14:paraId="7A2C9FBA" w14:textId="77777777" w:rsidR="00A037BC" w:rsidRDefault="00954F38">
            <w:r>
              <w:rPr>
                <w:i/>
                <w:iCs/>
                <w:color w:val="555555"/>
                <w:sz w:val="18"/>
                <w:szCs w:val="18"/>
              </w:rPr>
              <w:t>'Natural Theology'; the Watchmaker analogy</w:t>
            </w:r>
          </w:p>
        </w:tc>
      </w:tr>
      <w:tr w:rsidR="00A037BC" w14:paraId="6B03635A"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07758FAE" w14:textId="77777777" w:rsidR="00A037BC" w:rsidRDefault="00954F38">
            <w:r>
              <w:rPr>
                <w:b/>
                <w:bCs/>
                <w:sz w:val="20"/>
                <w:szCs w:val="20"/>
              </w:rPr>
              <w:t>Hume (1711-1776)</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4415C24E" w14:textId="77777777" w:rsidR="00A037BC" w:rsidRDefault="00954F38">
            <w:r>
              <w:rPr>
                <w:sz w:val="20"/>
                <w:szCs w:val="20"/>
              </w:rPr>
              <w:t>Critique of design &amp; miracles</w:t>
            </w:r>
          </w:p>
        </w:tc>
        <w:tc>
          <w:tcPr>
            <w:tcW w:w="24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11CBF7BD" w14:textId="77777777" w:rsidR="00A037BC" w:rsidRDefault="00A037BC"/>
        </w:tc>
        <w:tc>
          <w:tcPr>
            <w:tcW w:w="24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58EBD97D" w14:textId="77777777" w:rsidR="00A037BC" w:rsidRDefault="00954F38">
            <w:r>
              <w:rPr>
                <w:i/>
                <w:iCs/>
                <w:color w:val="555555"/>
                <w:sz w:val="18"/>
                <w:szCs w:val="18"/>
              </w:rPr>
              <w:t>'Dialogues Concerning Natural Religion'</w:t>
            </w:r>
          </w:p>
        </w:tc>
      </w:tr>
      <w:tr w:rsidR="00A037BC" w14:paraId="592B514F"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7C0776D1" w14:textId="77777777" w:rsidR="00A037BC" w:rsidRDefault="00954F38">
            <w:r>
              <w:rPr>
                <w:b/>
                <w:bCs/>
                <w:sz w:val="20"/>
                <w:szCs w:val="20"/>
              </w:rPr>
              <w:t>Kant (1724-1804)</w:t>
            </w:r>
          </w:p>
        </w:tc>
        <w:tc>
          <w:tcPr>
            <w:tcW w:w="2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45662B55" w14:textId="77777777" w:rsidR="00A037BC" w:rsidRDefault="00954F38">
            <w:r>
              <w:rPr>
                <w:sz w:val="20"/>
                <w:szCs w:val="20"/>
              </w:rPr>
              <w:t>Critique of ontological argument; Moral Argument</w:t>
            </w:r>
          </w:p>
        </w:tc>
        <w:tc>
          <w:tcPr>
            <w:tcW w:w="24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7B993C02" w14:textId="77777777" w:rsidR="00A037BC" w:rsidRDefault="00A037BC"/>
        </w:tc>
        <w:tc>
          <w:tcPr>
            <w:tcW w:w="24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00" w:type="dxa"/>
              <w:bottom w:w="80" w:type="dxa"/>
              <w:right w:w="100" w:type="dxa"/>
            </w:tcMar>
          </w:tcPr>
          <w:p w14:paraId="40A01AA7" w14:textId="77777777" w:rsidR="00A037BC" w:rsidRDefault="00954F38">
            <w:r>
              <w:rPr>
                <w:i/>
                <w:iCs/>
                <w:color w:val="555555"/>
                <w:sz w:val="18"/>
                <w:szCs w:val="18"/>
              </w:rPr>
              <w:t>The Categorical Imperative</w:t>
            </w:r>
          </w:p>
        </w:tc>
      </w:tr>
      <w:tr w:rsidR="00A037BC" w14:paraId="394D0ABF"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6DDB18F7" w14:textId="77777777" w:rsidR="00A037BC" w:rsidRDefault="00954F38">
            <w:r>
              <w:rPr>
                <w:b/>
                <w:bCs/>
                <w:sz w:val="20"/>
                <w:szCs w:val="20"/>
              </w:rPr>
              <w:lastRenderedPageBreak/>
              <w:t>Irenaeus (130-202 CE)</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0959B0B2" w14:textId="77777777" w:rsidR="00A037BC" w:rsidRDefault="00954F38">
            <w:r>
              <w:rPr>
                <w:sz w:val="20"/>
                <w:szCs w:val="20"/>
              </w:rPr>
              <w:t>Theodicy (soul-making)</w:t>
            </w:r>
          </w:p>
        </w:tc>
        <w:tc>
          <w:tcPr>
            <w:tcW w:w="24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50DC64F8" w14:textId="77777777" w:rsidR="00A037BC" w:rsidRDefault="00A037BC"/>
        </w:tc>
        <w:tc>
          <w:tcPr>
            <w:tcW w:w="24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321A62CC" w14:textId="77777777" w:rsidR="00A037BC" w:rsidRDefault="00954F38">
            <w:r>
              <w:rPr>
                <w:i/>
                <w:iCs/>
                <w:color w:val="555555"/>
                <w:sz w:val="18"/>
                <w:szCs w:val="18"/>
              </w:rPr>
              <w:t>Irenean Theodicy - humans made in God's image, develop into likeness</w:t>
            </w:r>
          </w:p>
        </w:tc>
      </w:tr>
      <w:tr w:rsidR="00A037BC" w14:paraId="51C3A4FB"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5BA204AC" w14:textId="77777777" w:rsidR="00A037BC" w:rsidRDefault="00954F38">
            <w:r>
              <w:rPr>
                <w:b/>
                <w:bCs/>
                <w:sz w:val="20"/>
                <w:szCs w:val="20"/>
              </w:rPr>
              <w:t>Augustine (354-430 CE)</w:t>
            </w:r>
          </w:p>
        </w:tc>
        <w:tc>
          <w:tcPr>
            <w:tcW w:w="2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719A18AB" w14:textId="77777777" w:rsidR="00A037BC" w:rsidRDefault="00954F38">
            <w:r>
              <w:rPr>
                <w:sz w:val="20"/>
                <w:szCs w:val="20"/>
              </w:rPr>
              <w:t>Theodicy (original sin)</w:t>
            </w:r>
          </w:p>
        </w:tc>
        <w:tc>
          <w:tcPr>
            <w:tcW w:w="24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3FB13E53" w14:textId="77777777" w:rsidR="00A037BC" w:rsidRDefault="00A037BC"/>
        </w:tc>
        <w:tc>
          <w:tcPr>
            <w:tcW w:w="24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00" w:type="dxa"/>
              <w:bottom w:w="80" w:type="dxa"/>
              <w:right w:w="100" w:type="dxa"/>
            </w:tcMar>
          </w:tcPr>
          <w:p w14:paraId="0DB0C6B4" w14:textId="77777777" w:rsidR="00A037BC" w:rsidRDefault="00954F38">
            <w:r>
              <w:rPr>
                <w:i/>
                <w:iCs/>
                <w:color w:val="555555"/>
                <w:sz w:val="18"/>
                <w:szCs w:val="18"/>
              </w:rPr>
              <w:t>Augustinian Theodicy - fall of man; privatio boni</w:t>
            </w:r>
          </w:p>
        </w:tc>
      </w:tr>
    </w:tbl>
    <w:p w14:paraId="599D16DC" w14:textId="77777777" w:rsidR="00A037BC" w:rsidRDefault="00954F38">
      <w:pPr>
        <w:spacing w:before="80" w:after="80"/>
      </w:pPr>
      <w:r>
        <w:rPr>
          <w:sz w:val="16"/>
          <w:szCs w:val="16"/>
        </w:rPr>
        <w:t xml:space="preserve"> </w:t>
      </w:r>
    </w:p>
    <w:p w14:paraId="7A82E26A" w14:textId="77777777" w:rsidR="00A037BC" w:rsidRDefault="00954F38">
      <w:pPr>
        <w:pStyle w:val="Heading2"/>
        <w:pBdr>
          <w:bottom w:val="single" w:sz="4" w:space="0" w:color="2E75B6"/>
        </w:pBdr>
      </w:pPr>
      <w:r>
        <w:t>1.3 Upgrade Task: The Cosmological Argument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0156E471"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D6E4F0"/>
            <w:tcMar>
              <w:top w:w="120" w:type="dxa"/>
              <w:left w:w="180" w:type="dxa"/>
              <w:bottom w:w="120" w:type="dxa"/>
              <w:right w:w="180" w:type="dxa"/>
            </w:tcMar>
          </w:tcPr>
          <w:p w14:paraId="0A34FD50" w14:textId="77777777" w:rsidR="00A037BC" w:rsidRDefault="00954F38">
            <w:pPr>
              <w:spacing w:before="60" w:after="80"/>
            </w:pPr>
            <w:r>
              <w:rPr>
                <w:b/>
                <w:bCs/>
              </w:rPr>
              <w:t>At GCSE</w:t>
            </w:r>
            <w:r>
              <w:t xml:space="preserve"> you may have described the First Cause argument. At A Level, you must understand Aquinas’s Three Ways in detail and evaluate them.</w:t>
            </w:r>
          </w:p>
          <w:p w14:paraId="2DE6A2D5" w14:textId="77777777" w:rsidR="00A037BC" w:rsidRDefault="00954F38">
            <w:pPr>
              <w:spacing w:before="40" w:after="60"/>
            </w:pPr>
            <w:r>
              <w:rPr>
                <w:b/>
                <w:bCs/>
              </w:rPr>
              <w:t>Aquinas’s First Way (Motion):</w:t>
            </w:r>
            <w:r>
              <w:t xml:space="preserve"> Everything in motion was put in motion by something else. There cannot be an infinite chain of movers. Therefore there must be an Unmoved Mover – God.</w:t>
            </w:r>
          </w:p>
          <w:p w14:paraId="040184C6" w14:textId="77777777" w:rsidR="00A037BC" w:rsidRDefault="00954F38">
            <w:pPr>
              <w:spacing w:before="40" w:after="60"/>
            </w:pPr>
            <w:r>
              <w:rPr>
                <w:b/>
                <w:bCs/>
              </w:rPr>
              <w:t>Aquinas’s Second Way (Causation):</w:t>
            </w:r>
            <w:r>
              <w:t xml:space="preserve"> Everything has a cause. There cannot be infinite regression. Therefore there must be an Uncaused Cause – God.</w:t>
            </w:r>
          </w:p>
          <w:p w14:paraId="494F46AB" w14:textId="77777777" w:rsidR="00A037BC" w:rsidRDefault="00954F38">
            <w:pPr>
              <w:spacing w:before="40" w:after="60"/>
            </w:pPr>
            <w:r>
              <w:rPr>
                <w:b/>
                <w:bCs/>
              </w:rPr>
              <w:t>Aquinas’s Third Way (Contingency):</w:t>
            </w:r>
            <w:r>
              <w:t xml:space="preserve"> Contingent beings depend on something else for existence. A necessary being must exist which does not depend on anything – God.</w:t>
            </w:r>
          </w:p>
        </w:tc>
      </w:tr>
    </w:tbl>
    <w:p w14:paraId="7D86801D" w14:textId="77777777" w:rsidR="00A037BC" w:rsidRDefault="00954F38">
      <w:pPr>
        <w:spacing w:before="80" w:after="80"/>
      </w:pPr>
      <w:r>
        <w:rPr>
          <w:sz w:val="16"/>
          <w:szCs w:val="16"/>
        </w:rPr>
        <w:t xml:space="preserve"> </w:t>
      </w:r>
    </w:p>
    <w:p w14:paraId="2BEDDA2A" w14:textId="77777777" w:rsidR="00A037BC" w:rsidRDefault="00954F38">
      <w:pPr>
        <w:spacing w:before="160" w:after="80"/>
      </w:pPr>
      <w:r>
        <w:rPr>
          <w:b/>
          <w:bCs/>
          <w:color w:val="2E75B6"/>
        </w:rPr>
        <w:t>Task: Identify ONE weakness of each of Aquinas's Three Ways. Try to use a named scholar if you can.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038ECA4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ED7456A" w14:textId="77777777" w:rsidR="00A037BC" w:rsidRDefault="00A037BC"/>
        </w:tc>
      </w:tr>
      <w:tr w:rsidR="00A037BC" w14:paraId="57AE873C"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7F2C64F" w14:textId="77777777" w:rsidR="00A037BC" w:rsidRDefault="00A037BC"/>
        </w:tc>
      </w:tr>
      <w:tr w:rsidR="00A037BC" w14:paraId="1C66453B"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D86EE06" w14:textId="77777777" w:rsidR="00A037BC" w:rsidRDefault="00A037BC"/>
        </w:tc>
      </w:tr>
      <w:tr w:rsidR="00A037BC" w14:paraId="70879F9A"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A7AB53D" w14:textId="77777777" w:rsidR="00A037BC" w:rsidRDefault="00A037BC"/>
        </w:tc>
      </w:tr>
      <w:tr w:rsidR="00A037BC" w14:paraId="6C2D33C2"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E02CADD" w14:textId="77777777" w:rsidR="00A037BC" w:rsidRDefault="00A037BC"/>
        </w:tc>
      </w:tr>
      <w:tr w:rsidR="00A037BC" w14:paraId="12062822"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D279184" w14:textId="77777777" w:rsidR="00A037BC" w:rsidRDefault="00A037BC"/>
        </w:tc>
      </w:tr>
      <w:tr w:rsidR="00A037BC" w14:paraId="1F7BD9A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13E5627" w14:textId="77777777" w:rsidR="00A037BC" w:rsidRDefault="00A037BC"/>
        </w:tc>
      </w:tr>
      <w:tr w:rsidR="00A037BC" w14:paraId="4BDC350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D5AB4EF" w14:textId="77777777" w:rsidR="00A037BC" w:rsidRDefault="00A037BC"/>
        </w:tc>
      </w:tr>
      <w:tr w:rsidR="00A037BC" w14:paraId="2C1C3A3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9EB1F4A" w14:textId="77777777" w:rsidR="00A037BC" w:rsidRDefault="00A037BC"/>
        </w:tc>
      </w:tr>
    </w:tbl>
    <w:p w14:paraId="51F326A0" w14:textId="77777777" w:rsidR="00A037BC" w:rsidRDefault="00954F38">
      <w:pPr>
        <w:spacing w:before="80" w:after="80"/>
      </w:pPr>
      <w:r>
        <w:rPr>
          <w:sz w:val="16"/>
          <w:szCs w:val="16"/>
        </w:rPr>
        <w:t xml:space="preserve"> </w:t>
      </w:r>
    </w:p>
    <w:p w14:paraId="781DBA9D" w14:textId="77777777" w:rsidR="00A037BC" w:rsidRDefault="00954F38">
      <w:pPr>
        <w:pStyle w:val="Heading2"/>
        <w:pBdr>
          <w:bottom w:val="single" w:sz="4" w:space="0" w:color="2E75B6"/>
        </w:pBdr>
      </w:pPr>
      <w:r>
        <w:t>1.4 Key Vocabulary: Philosophy of Religion</w:t>
      </w:r>
    </w:p>
    <w:p w14:paraId="278D07DB" w14:textId="77777777" w:rsidR="00A037BC" w:rsidRDefault="00954F38">
      <w:pPr>
        <w:spacing w:before="80" w:after="80"/>
      </w:pPr>
      <w:r>
        <w:t>Use a dictionary, textbook or the internet to define these terms. Being precise with vocabulary is essential at A Level.</w:t>
      </w:r>
    </w:p>
    <w:p w14:paraId="687328E9" w14:textId="77777777" w:rsidR="00A037BC" w:rsidRDefault="00954F38">
      <w:pPr>
        <w:spacing w:before="80" w:after="80"/>
      </w:pPr>
      <w:r>
        <w:rPr>
          <w:sz w:val="16"/>
          <w:szCs w:val="16"/>
        </w:rPr>
        <w:t xml:space="preserve"> </w:t>
      </w:r>
    </w:p>
    <w:p w14:paraId="24F55002" w14:textId="77777777" w:rsidR="00A037BC" w:rsidRDefault="00954F38">
      <w:pPr>
        <w:spacing w:before="120" w:after="40"/>
      </w:pPr>
      <w:r>
        <w:rPr>
          <w:b/>
          <w:bCs/>
          <w:color w:val="2E75B6"/>
        </w:rPr>
        <w:t>A posteriori:</w:t>
      </w:r>
    </w:p>
    <w:p w14:paraId="720B1CA3" w14:textId="77777777" w:rsidR="00A037BC" w:rsidRDefault="00954F38">
      <w:pPr>
        <w:spacing w:before="40" w:after="60"/>
      </w:pPr>
      <w:r>
        <w:t>Definition: _____________________________________________________________________________________________________________________________</w:t>
      </w:r>
    </w:p>
    <w:p w14:paraId="2F569719" w14:textId="77777777" w:rsidR="00A037BC" w:rsidRDefault="00954F38">
      <w:pPr>
        <w:spacing w:before="120" w:after="40"/>
      </w:pPr>
      <w:r>
        <w:rPr>
          <w:b/>
          <w:bCs/>
          <w:color w:val="2E75B6"/>
        </w:rPr>
        <w:t>A priori:</w:t>
      </w:r>
    </w:p>
    <w:p w14:paraId="27EF538E" w14:textId="77777777" w:rsidR="00A037BC" w:rsidRDefault="00954F38">
      <w:pPr>
        <w:spacing w:before="40" w:after="60"/>
      </w:pPr>
      <w:r>
        <w:t>Definition: _____________________________________________________________________________________________________________________________</w:t>
      </w:r>
    </w:p>
    <w:p w14:paraId="23652E47" w14:textId="77777777" w:rsidR="00A037BC" w:rsidRDefault="00954F38">
      <w:pPr>
        <w:spacing w:before="120" w:after="40"/>
      </w:pPr>
      <w:r>
        <w:rPr>
          <w:b/>
          <w:bCs/>
          <w:color w:val="2E75B6"/>
        </w:rPr>
        <w:t>Inductive reasoning:</w:t>
      </w:r>
    </w:p>
    <w:p w14:paraId="7BAD1C67" w14:textId="77777777" w:rsidR="00A037BC" w:rsidRDefault="00954F38">
      <w:pPr>
        <w:spacing w:before="40" w:after="60"/>
      </w:pPr>
      <w:r>
        <w:lastRenderedPageBreak/>
        <w:t>Definition: _____________________________________________________________________________________________________________________________</w:t>
      </w:r>
    </w:p>
    <w:p w14:paraId="3B27879D" w14:textId="77777777" w:rsidR="00A037BC" w:rsidRDefault="00954F38">
      <w:pPr>
        <w:spacing w:before="120" w:after="40"/>
      </w:pPr>
      <w:r>
        <w:rPr>
          <w:b/>
          <w:bCs/>
          <w:color w:val="2E75B6"/>
        </w:rPr>
        <w:t>Deductive reasoning:</w:t>
      </w:r>
    </w:p>
    <w:p w14:paraId="768A76F6" w14:textId="77777777" w:rsidR="00A037BC" w:rsidRDefault="00954F38">
      <w:pPr>
        <w:spacing w:before="40" w:after="60"/>
      </w:pPr>
      <w:r>
        <w:t>Definition: _____________________________________________________________________________________________________________________________</w:t>
      </w:r>
    </w:p>
    <w:p w14:paraId="3902AEE8" w14:textId="77777777" w:rsidR="00A037BC" w:rsidRDefault="00954F38">
      <w:pPr>
        <w:spacing w:before="120" w:after="40"/>
      </w:pPr>
      <w:r>
        <w:rPr>
          <w:b/>
          <w:bCs/>
          <w:color w:val="2E75B6"/>
        </w:rPr>
        <w:t>Ontological:</w:t>
      </w:r>
    </w:p>
    <w:p w14:paraId="36FCD7B8" w14:textId="77777777" w:rsidR="00A037BC" w:rsidRDefault="00954F38">
      <w:pPr>
        <w:spacing w:before="40" w:after="60"/>
      </w:pPr>
      <w:r>
        <w:t>Definition: _____________________________________________________________________________________________________________________________</w:t>
      </w:r>
    </w:p>
    <w:p w14:paraId="1CEC74BA" w14:textId="77777777" w:rsidR="00A037BC" w:rsidRDefault="00954F38">
      <w:pPr>
        <w:spacing w:before="120" w:after="40"/>
      </w:pPr>
      <w:r>
        <w:rPr>
          <w:b/>
          <w:bCs/>
          <w:color w:val="2E75B6"/>
        </w:rPr>
        <w:t>Cosmological:</w:t>
      </w:r>
    </w:p>
    <w:p w14:paraId="3646D6F7" w14:textId="77777777" w:rsidR="00A037BC" w:rsidRDefault="00954F38">
      <w:pPr>
        <w:spacing w:before="40" w:after="60"/>
      </w:pPr>
      <w:r>
        <w:t>Definition: _____________________________________________________________________________________________________________________________</w:t>
      </w:r>
    </w:p>
    <w:p w14:paraId="56B1A1F0" w14:textId="77777777" w:rsidR="00A037BC" w:rsidRDefault="00954F38">
      <w:pPr>
        <w:spacing w:before="120" w:after="40"/>
      </w:pPr>
      <w:r>
        <w:rPr>
          <w:b/>
          <w:bCs/>
          <w:color w:val="2E75B6"/>
        </w:rPr>
        <w:t>Teleological:</w:t>
      </w:r>
    </w:p>
    <w:p w14:paraId="779E56B7" w14:textId="77777777" w:rsidR="00A037BC" w:rsidRDefault="00954F38">
      <w:pPr>
        <w:spacing w:before="40" w:after="60"/>
      </w:pPr>
      <w:r>
        <w:t>Definition: _____________________________________________________________________________________________________________________________</w:t>
      </w:r>
    </w:p>
    <w:p w14:paraId="1071A537" w14:textId="77777777" w:rsidR="00A037BC" w:rsidRDefault="00954F38">
      <w:pPr>
        <w:spacing w:before="120" w:after="40"/>
      </w:pPr>
      <w:r>
        <w:rPr>
          <w:b/>
          <w:bCs/>
          <w:color w:val="2E75B6"/>
        </w:rPr>
        <w:t>Theodicy:</w:t>
      </w:r>
    </w:p>
    <w:p w14:paraId="72DBF6D5" w14:textId="77777777" w:rsidR="00A037BC" w:rsidRDefault="00954F38">
      <w:pPr>
        <w:spacing w:before="40" w:after="60"/>
      </w:pPr>
      <w:r>
        <w:t>Definition: _____________________________________________________________________________________________________________________________</w:t>
      </w:r>
    </w:p>
    <w:p w14:paraId="7B9950FF" w14:textId="77777777" w:rsidR="00A037BC" w:rsidRDefault="00954F38">
      <w:pPr>
        <w:spacing w:before="120" w:after="40"/>
      </w:pPr>
      <w:r>
        <w:rPr>
          <w:b/>
          <w:bCs/>
          <w:color w:val="2E75B6"/>
        </w:rPr>
        <w:t>Omnipotent:</w:t>
      </w:r>
    </w:p>
    <w:p w14:paraId="43C53E26" w14:textId="77777777" w:rsidR="00A037BC" w:rsidRDefault="00954F38">
      <w:pPr>
        <w:spacing w:before="40" w:after="60"/>
      </w:pPr>
      <w:r>
        <w:t>Definition: _____________________________________________________________________________________________________________________________</w:t>
      </w:r>
    </w:p>
    <w:p w14:paraId="00EE06DC" w14:textId="77777777" w:rsidR="00A037BC" w:rsidRDefault="00954F38">
      <w:pPr>
        <w:spacing w:before="120" w:after="40"/>
      </w:pPr>
      <w:r>
        <w:rPr>
          <w:b/>
          <w:bCs/>
          <w:color w:val="2E75B6"/>
        </w:rPr>
        <w:t>Omniscient:</w:t>
      </w:r>
    </w:p>
    <w:p w14:paraId="4689CB3C" w14:textId="77777777" w:rsidR="00A037BC" w:rsidRDefault="00954F38">
      <w:pPr>
        <w:spacing w:before="40" w:after="60"/>
      </w:pPr>
      <w:r>
        <w:t>Definition: _____________________________________________________________________________________________________________________________</w:t>
      </w:r>
    </w:p>
    <w:p w14:paraId="2F46A82C" w14:textId="77777777" w:rsidR="00A037BC" w:rsidRDefault="00954F38">
      <w:pPr>
        <w:spacing w:before="120" w:after="40"/>
      </w:pPr>
      <w:r>
        <w:rPr>
          <w:b/>
          <w:bCs/>
          <w:color w:val="2E75B6"/>
        </w:rPr>
        <w:t>Omnibenevolent:</w:t>
      </w:r>
    </w:p>
    <w:p w14:paraId="44AE6A17" w14:textId="77777777" w:rsidR="00A037BC" w:rsidRDefault="00954F38">
      <w:pPr>
        <w:spacing w:before="40" w:after="60"/>
      </w:pPr>
      <w:r>
        <w:t>Definition: _____________________________________________________________________________________________________________________________</w:t>
      </w:r>
    </w:p>
    <w:p w14:paraId="7228C07B" w14:textId="77777777" w:rsidR="00A037BC" w:rsidRDefault="00954F38">
      <w:pPr>
        <w:spacing w:before="120" w:after="40"/>
      </w:pPr>
      <w:r>
        <w:rPr>
          <w:b/>
          <w:bCs/>
          <w:color w:val="2E75B6"/>
        </w:rPr>
        <w:t>Ineffability:</w:t>
      </w:r>
    </w:p>
    <w:p w14:paraId="206D1D81" w14:textId="77777777" w:rsidR="00A037BC" w:rsidRDefault="00954F38">
      <w:pPr>
        <w:spacing w:before="40" w:after="60"/>
      </w:pPr>
      <w:r>
        <w:t>Definition: _____________________________________________________________________________________________________________________________</w:t>
      </w:r>
    </w:p>
    <w:p w14:paraId="1511AA38" w14:textId="77777777" w:rsidR="00A037BC" w:rsidRDefault="00954F38">
      <w:pPr>
        <w:spacing w:before="80" w:after="80"/>
      </w:pPr>
      <w:r>
        <w:rPr>
          <w:sz w:val="16"/>
          <w:szCs w:val="16"/>
        </w:rPr>
        <w:t xml:space="preserve"> </w:t>
      </w:r>
    </w:p>
    <w:p w14:paraId="61BBDD57" w14:textId="77777777" w:rsidR="00A037BC" w:rsidRDefault="00954F38">
      <w:pPr>
        <w:pStyle w:val="Heading2"/>
        <w:pBdr>
          <w:bottom w:val="single" w:sz="4" w:space="0" w:color="2E75B6"/>
        </w:pBdr>
      </w:pPr>
      <w:r>
        <w:t>1.5 Extended Writing Practice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05FE6CF4"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E2EFDA"/>
            <w:tcMar>
              <w:top w:w="120" w:type="dxa"/>
              <w:left w:w="180" w:type="dxa"/>
              <w:bottom w:w="120" w:type="dxa"/>
              <w:right w:w="180" w:type="dxa"/>
            </w:tcMar>
          </w:tcPr>
          <w:p w14:paraId="7F2738E1" w14:textId="77777777" w:rsidR="00A037BC" w:rsidRDefault="00954F38">
            <w:pPr>
              <w:spacing w:before="60" w:after="60"/>
            </w:pPr>
            <w:r>
              <w:rPr>
                <w:b/>
                <w:bCs/>
              </w:rPr>
              <w:t>A Level Essay Structure Reminder:</w:t>
            </w:r>
          </w:p>
          <w:p w14:paraId="1EBE0D9F" w14:textId="77777777" w:rsidR="00A037BC" w:rsidRDefault="00954F38">
            <w:pPr>
              <w:pStyle w:val="ListParagraph"/>
              <w:numPr>
                <w:ilvl w:val="0"/>
                <w:numId w:val="2"/>
              </w:numPr>
              <w:spacing w:before="40" w:after="40"/>
            </w:pPr>
            <w:r>
              <w:t>Introduce the debate clearly, define key terms</w:t>
            </w:r>
          </w:p>
          <w:p w14:paraId="7C1D463A" w14:textId="77777777" w:rsidR="00A037BC" w:rsidRDefault="00954F38">
            <w:pPr>
              <w:pStyle w:val="ListParagraph"/>
              <w:numPr>
                <w:ilvl w:val="0"/>
                <w:numId w:val="2"/>
              </w:numPr>
              <w:spacing w:before="40" w:after="40"/>
            </w:pPr>
            <w:r>
              <w:t>Present the strongest argument(s) FOR the claim, with named scholars</w:t>
            </w:r>
          </w:p>
          <w:p w14:paraId="0A1C2B7D" w14:textId="77777777" w:rsidR="00A037BC" w:rsidRDefault="00954F38">
            <w:pPr>
              <w:pStyle w:val="ListParagraph"/>
              <w:numPr>
                <w:ilvl w:val="0"/>
                <w:numId w:val="2"/>
              </w:numPr>
              <w:spacing w:before="40" w:after="40"/>
            </w:pPr>
            <w:r>
              <w:t>Present counter-arguments AGAINST, with named scholars</w:t>
            </w:r>
          </w:p>
          <w:p w14:paraId="75BD1D2B" w14:textId="77777777" w:rsidR="00A037BC" w:rsidRDefault="00954F38">
            <w:pPr>
              <w:pStyle w:val="ListParagraph"/>
              <w:numPr>
                <w:ilvl w:val="0"/>
                <w:numId w:val="2"/>
              </w:numPr>
              <w:spacing w:before="40" w:after="40"/>
            </w:pPr>
            <w:r>
              <w:t>Evaluate: weigh up both sides fairly</w:t>
            </w:r>
          </w:p>
          <w:p w14:paraId="7314F4C0" w14:textId="77777777" w:rsidR="00A037BC" w:rsidRDefault="00954F38">
            <w:pPr>
              <w:pStyle w:val="ListParagraph"/>
              <w:numPr>
                <w:ilvl w:val="0"/>
                <w:numId w:val="2"/>
              </w:numPr>
              <w:spacing w:before="40" w:after="60"/>
            </w:pPr>
            <w:r>
              <w:t>Reach a justified conclusion supported by argument</w:t>
            </w:r>
          </w:p>
        </w:tc>
      </w:tr>
    </w:tbl>
    <w:p w14:paraId="0CA68238" w14:textId="77777777" w:rsidR="00A037BC" w:rsidRDefault="00954F38">
      <w:pPr>
        <w:spacing w:before="80" w:after="80"/>
      </w:pPr>
      <w:r>
        <w:rPr>
          <w:sz w:val="16"/>
          <w:szCs w:val="16"/>
        </w:rPr>
        <w:lastRenderedPageBreak/>
        <w:t xml:space="preserve"> </w:t>
      </w:r>
    </w:p>
    <w:p w14:paraId="6ADE4CF2" w14:textId="77777777" w:rsidR="00A037BC" w:rsidRDefault="00954F38">
      <w:pPr>
        <w:spacing w:before="160" w:after="80"/>
      </w:pPr>
      <w:r>
        <w:rPr>
          <w:b/>
          <w:bCs/>
          <w:color w:val="2E75B6"/>
        </w:rPr>
        <w:t>ESSAY QUESTION: 'The Ontological Argument successfully proves the existence of God.' Assess this view. (Use the back of this page or a separate sheet if needed. Aim for 4-6 paragraphs.)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0697F1F1"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D3ADF5D" w14:textId="77777777" w:rsidR="00A037BC" w:rsidRDefault="00A037BC"/>
        </w:tc>
      </w:tr>
      <w:tr w:rsidR="00A037BC" w14:paraId="657333EB"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E296779" w14:textId="77777777" w:rsidR="00A037BC" w:rsidRDefault="00A037BC"/>
        </w:tc>
      </w:tr>
      <w:tr w:rsidR="00A037BC" w14:paraId="61C6034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F9BA999" w14:textId="77777777" w:rsidR="00A037BC" w:rsidRDefault="00A037BC"/>
        </w:tc>
      </w:tr>
      <w:tr w:rsidR="00A037BC" w14:paraId="2CCC13B3"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478E3E9" w14:textId="77777777" w:rsidR="00A037BC" w:rsidRDefault="00A037BC"/>
        </w:tc>
      </w:tr>
      <w:tr w:rsidR="00A037BC" w14:paraId="5B90294A"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C1C7A64" w14:textId="77777777" w:rsidR="00A037BC" w:rsidRDefault="00A037BC"/>
        </w:tc>
      </w:tr>
      <w:tr w:rsidR="00A037BC" w14:paraId="6CE109F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48CE95A" w14:textId="77777777" w:rsidR="00A037BC" w:rsidRDefault="00A037BC"/>
        </w:tc>
      </w:tr>
      <w:tr w:rsidR="00A037BC" w14:paraId="677B056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0494F7C" w14:textId="77777777" w:rsidR="00A037BC" w:rsidRDefault="00A037BC"/>
        </w:tc>
      </w:tr>
      <w:tr w:rsidR="00A037BC" w14:paraId="045E90A8"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58B8447" w14:textId="77777777" w:rsidR="00A037BC" w:rsidRDefault="00A037BC"/>
        </w:tc>
      </w:tr>
      <w:tr w:rsidR="00A037BC" w14:paraId="45A07DAD"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AE0300F" w14:textId="77777777" w:rsidR="00A037BC" w:rsidRDefault="00A037BC"/>
        </w:tc>
      </w:tr>
      <w:tr w:rsidR="00A037BC" w14:paraId="21CFDCED"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902219A" w14:textId="77777777" w:rsidR="00A037BC" w:rsidRDefault="00A037BC"/>
        </w:tc>
      </w:tr>
      <w:tr w:rsidR="00A037BC" w14:paraId="4A7EC3EB"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E5B2A9E" w14:textId="77777777" w:rsidR="00A037BC" w:rsidRDefault="00A037BC"/>
        </w:tc>
      </w:tr>
      <w:tr w:rsidR="00A037BC" w14:paraId="2DEE3888"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C2EE403" w14:textId="77777777" w:rsidR="00A037BC" w:rsidRDefault="00A037BC"/>
        </w:tc>
      </w:tr>
      <w:tr w:rsidR="00A037BC" w14:paraId="1C58290B"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6FB938C" w14:textId="77777777" w:rsidR="00A037BC" w:rsidRDefault="00A037BC"/>
        </w:tc>
      </w:tr>
      <w:tr w:rsidR="00A037BC" w14:paraId="023E94A5"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D2B53E6" w14:textId="77777777" w:rsidR="00A037BC" w:rsidRDefault="00A037BC"/>
        </w:tc>
      </w:tr>
      <w:tr w:rsidR="00A037BC" w14:paraId="69D095F4"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5D93B9C" w14:textId="77777777" w:rsidR="00A037BC" w:rsidRDefault="00A037BC"/>
        </w:tc>
      </w:tr>
      <w:tr w:rsidR="00A037BC" w14:paraId="1534DE91"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215B106" w14:textId="77777777" w:rsidR="00A037BC" w:rsidRDefault="00A037BC"/>
        </w:tc>
      </w:tr>
      <w:tr w:rsidR="00A037BC" w14:paraId="644B199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84B1AAD" w14:textId="77777777" w:rsidR="00A037BC" w:rsidRDefault="00A037BC"/>
        </w:tc>
      </w:tr>
      <w:tr w:rsidR="00A037BC" w14:paraId="14E85670"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0219F48" w14:textId="77777777" w:rsidR="00A037BC" w:rsidRDefault="00A037BC"/>
        </w:tc>
      </w:tr>
      <w:tr w:rsidR="00A037BC" w14:paraId="74CF4440"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048D2E4" w14:textId="77777777" w:rsidR="00A037BC" w:rsidRDefault="00A037BC"/>
        </w:tc>
      </w:tr>
      <w:tr w:rsidR="00A037BC" w14:paraId="4207116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E7A39C5" w14:textId="77777777" w:rsidR="00A037BC" w:rsidRDefault="00A037BC"/>
        </w:tc>
      </w:tr>
    </w:tbl>
    <w:p w14:paraId="2433B0A1" w14:textId="77777777" w:rsidR="00A037BC" w:rsidRDefault="00954F38">
      <w:pPr>
        <w:spacing w:before="80" w:after="80"/>
      </w:pPr>
      <w:r>
        <w:rPr>
          <w:sz w:val="16"/>
          <w:szCs w:val="16"/>
        </w:rPr>
        <w:t xml:space="preserve"> </w:t>
      </w:r>
    </w:p>
    <w:p w14:paraId="6E0BCEE7" w14:textId="77777777" w:rsidR="00A037BC" w:rsidRDefault="00954F38">
      <w:r>
        <w:br w:type="page"/>
      </w:r>
    </w:p>
    <w:p w14:paraId="560D5985" w14:textId="77777777" w:rsidR="00A037BC" w:rsidRDefault="00954F38">
      <w:pPr>
        <w:pStyle w:val="Heading1"/>
        <w:pBdr>
          <w:bottom w:val="single" w:sz="8" w:space="0" w:color="C9A84C"/>
        </w:pBdr>
        <w:shd w:val="clear" w:color="auto" w:fill="1F4E79"/>
      </w:pPr>
      <w:r>
        <w:lastRenderedPageBreak/>
        <w:t>SECTION 2: Religion and Ethics</w:t>
      </w:r>
    </w:p>
    <w:p w14:paraId="593028D8" w14:textId="77777777" w:rsidR="00A037BC" w:rsidRDefault="00954F38">
      <w:pPr>
        <w:spacing w:before="80" w:after="80"/>
      </w:pPr>
      <w:r>
        <w:rPr>
          <w:sz w:val="16"/>
          <w:szCs w:val="16"/>
        </w:rPr>
        <w:t xml:space="preserve"> </w:t>
      </w:r>
    </w:p>
    <w:p w14:paraId="279BC508" w14:textId="77777777" w:rsidR="00A037BC" w:rsidRDefault="00954F38">
      <w:pPr>
        <w:spacing w:before="80" w:after="80"/>
      </w:pPr>
      <w:r>
        <w:t>At A Level, you study ethical theories in depth and apply them rigorously to real-world issues. You will be expected to understand the structure of each theory, its key thinkers, and its strengths and weaknesses.</w:t>
      </w:r>
    </w:p>
    <w:p w14:paraId="1DE2803A" w14:textId="77777777" w:rsidR="00A037BC" w:rsidRDefault="00954F38">
      <w:pPr>
        <w:spacing w:before="80" w:after="80"/>
      </w:pPr>
      <w:r>
        <w:rPr>
          <w:sz w:val="16"/>
          <w:szCs w:val="16"/>
        </w:rPr>
        <w:t xml:space="preserve"> </w:t>
      </w:r>
    </w:p>
    <w:p w14:paraId="155DED04" w14:textId="77777777" w:rsidR="00A037BC" w:rsidRDefault="00954F38">
      <w:pPr>
        <w:pStyle w:val="Heading2"/>
        <w:pBdr>
          <w:bottom w:val="single" w:sz="4" w:space="0" w:color="2E75B6"/>
        </w:pBdr>
      </w:pPr>
      <w:r>
        <w:t>2.1 Ethical Theories: What Do You Know?</w:t>
      </w:r>
    </w:p>
    <w:p w14:paraId="4F5A71EB" w14:textId="77777777" w:rsidR="00A037BC" w:rsidRDefault="00954F38">
      <w:pPr>
        <w:spacing w:before="160" w:after="80"/>
      </w:pPr>
      <w:r>
        <w:rPr>
          <w:b/>
          <w:bCs/>
          <w:color w:val="2E75B6"/>
        </w:rPr>
        <w:t>List any ethical theories you studied at GCSE and briefly explain each: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7FA3793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BD11870" w14:textId="77777777" w:rsidR="00A037BC" w:rsidRDefault="00A037BC"/>
        </w:tc>
      </w:tr>
      <w:tr w:rsidR="00A037BC" w14:paraId="716AE30A"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D6F49B1" w14:textId="77777777" w:rsidR="00A037BC" w:rsidRDefault="00A037BC"/>
        </w:tc>
      </w:tr>
      <w:tr w:rsidR="00A037BC" w14:paraId="6816755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C94EB5F" w14:textId="77777777" w:rsidR="00A037BC" w:rsidRDefault="00A037BC"/>
        </w:tc>
      </w:tr>
      <w:tr w:rsidR="00A037BC" w14:paraId="7440228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0A0CF5E" w14:textId="77777777" w:rsidR="00A037BC" w:rsidRDefault="00A037BC"/>
        </w:tc>
      </w:tr>
      <w:tr w:rsidR="00A037BC" w14:paraId="6C21532C"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B79D65B" w14:textId="77777777" w:rsidR="00A037BC" w:rsidRDefault="00A037BC"/>
        </w:tc>
      </w:tr>
      <w:tr w:rsidR="00A037BC" w14:paraId="451F9E2F"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580B153" w14:textId="77777777" w:rsidR="00A037BC" w:rsidRDefault="00A037BC"/>
        </w:tc>
      </w:tr>
      <w:tr w:rsidR="00A037BC" w14:paraId="660555C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9045387" w14:textId="77777777" w:rsidR="00A037BC" w:rsidRDefault="00A037BC"/>
        </w:tc>
      </w:tr>
      <w:tr w:rsidR="00A037BC" w14:paraId="6FEF897C"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5B9B206" w14:textId="77777777" w:rsidR="00A037BC" w:rsidRDefault="00A037BC"/>
        </w:tc>
      </w:tr>
    </w:tbl>
    <w:p w14:paraId="537A5D3F" w14:textId="77777777" w:rsidR="00A037BC" w:rsidRDefault="00954F38">
      <w:pPr>
        <w:spacing w:before="80" w:after="80"/>
      </w:pPr>
      <w:r>
        <w:rPr>
          <w:sz w:val="16"/>
          <w:szCs w:val="16"/>
        </w:rPr>
        <w:t xml:space="preserve"> </w:t>
      </w:r>
    </w:p>
    <w:p w14:paraId="185815D4" w14:textId="77777777" w:rsidR="00A037BC" w:rsidRDefault="00954F38">
      <w:pPr>
        <w:pStyle w:val="Heading2"/>
        <w:pBdr>
          <w:bottom w:val="single" w:sz="4" w:space="0" w:color="2E75B6"/>
        </w:pBdr>
      </w:pPr>
      <w:r>
        <w:t>2.2 The Four Core Ethical Theories at A Level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0A5DF9AF"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D6E4F0"/>
            <w:tcMar>
              <w:top w:w="120" w:type="dxa"/>
              <w:left w:w="180" w:type="dxa"/>
              <w:bottom w:w="120" w:type="dxa"/>
              <w:right w:w="180" w:type="dxa"/>
            </w:tcMar>
          </w:tcPr>
          <w:p w14:paraId="064A14A0" w14:textId="77777777" w:rsidR="00A037BC" w:rsidRDefault="00954F38">
            <w:pPr>
              <w:spacing w:before="60" w:after="80"/>
            </w:pPr>
            <w:r>
              <w:rPr>
                <w:b/>
                <w:bCs/>
              </w:rPr>
              <w:t>You must understand these four theories thoroughly for the Eduqas specification:</w:t>
            </w:r>
          </w:p>
          <w:p w14:paraId="6305F0DA" w14:textId="77777777" w:rsidR="00A037BC" w:rsidRDefault="00954F38">
            <w:pPr>
              <w:pStyle w:val="ListParagraph"/>
              <w:numPr>
                <w:ilvl w:val="0"/>
                <w:numId w:val="2"/>
              </w:numPr>
              <w:spacing w:before="40" w:after="40"/>
            </w:pPr>
            <w:r>
              <w:rPr>
                <w:b/>
                <w:bCs/>
              </w:rPr>
              <w:t xml:space="preserve">Natural Law </w:t>
            </w:r>
            <w:r>
              <w:t>(Aquinas) – moral law rooted in human nature and purpose</w:t>
            </w:r>
          </w:p>
          <w:p w14:paraId="75F5B3E8" w14:textId="77777777" w:rsidR="00A037BC" w:rsidRDefault="00954F38">
            <w:pPr>
              <w:pStyle w:val="ListParagraph"/>
              <w:numPr>
                <w:ilvl w:val="0"/>
                <w:numId w:val="2"/>
              </w:numPr>
              <w:spacing w:before="40" w:after="40"/>
            </w:pPr>
            <w:r>
              <w:rPr>
                <w:b/>
                <w:bCs/>
              </w:rPr>
              <w:t xml:space="preserve">Kantian Ethics </w:t>
            </w:r>
            <w:r>
              <w:t>(Kant) – duty-based morality; the Categorical Imperative</w:t>
            </w:r>
          </w:p>
          <w:p w14:paraId="6E03CDE1" w14:textId="77777777" w:rsidR="00A037BC" w:rsidRDefault="00954F38">
            <w:pPr>
              <w:pStyle w:val="ListParagraph"/>
              <w:numPr>
                <w:ilvl w:val="0"/>
                <w:numId w:val="2"/>
              </w:numPr>
              <w:spacing w:before="40" w:after="40"/>
            </w:pPr>
            <w:r>
              <w:rPr>
                <w:b/>
                <w:bCs/>
              </w:rPr>
              <w:t xml:space="preserve">Utilitarianism </w:t>
            </w:r>
            <w:r>
              <w:t>(Bentham and Mill) – greatest happiness for the greatest number</w:t>
            </w:r>
          </w:p>
          <w:p w14:paraId="22FE21A8" w14:textId="77777777" w:rsidR="00A037BC" w:rsidRDefault="00954F38">
            <w:pPr>
              <w:pStyle w:val="ListParagraph"/>
              <w:numPr>
                <w:ilvl w:val="0"/>
                <w:numId w:val="2"/>
              </w:numPr>
              <w:spacing w:before="40" w:after="60"/>
            </w:pPr>
            <w:r>
              <w:rPr>
                <w:b/>
                <w:bCs/>
              </w:rPr>
              <w:t xml:space="preserve">Virtue Ethics </w:t>
            </w:r>
            <w:r>
              <w:t>(Aristotle) – character-based ethics; the virtuous person as the standard</w:t>
            </w:r>
          </w:p>
        </w:tc>
      </w:tr>
    </w:tbl>
    <w:p w14:paraId="52406545" w14:textId="77777777" w:rsidR="00A037BC" w:rsidRDefault="00954F38">
      <w:pPr>
        <w:spacing w:before="80" w:after="80"/>
      </w:pPr>
      <w:r>
        <w:rPr>
          <w:sz w:val="16"/>
          <w:szCs w:val="16"/>
        </w:rPr>
        <w:t xml:space="preserve"> </w:t>
      </w:r>
    </w:p>
    <w:p w14:paraId="0B79F8D6" w14:textId="77777777" w:rsidR="00A037BC" w:rsidRDefault="00954F38">
      <w:pPr>
        <w:pStyle w:val="Heading2"/>
        <w:pBdr>
          <w:bottom w:val="single" w:sz="4" w:space="0" w:color="2E75B6"/>
        </w:pBdr>
      </w:pPr>
      <w:r>
        <w:t>2.3 Ethical Theory Summary Tables</w:t>
      </w:r>
    </w:p>
    <w:p w14:paraId="614BEB61" w14:textId="77777777" w:rsidR="00A037BC" w:rsidRDefault="00954F38">
      <w:pPr>
        <w:spacing w:before="80" w:after="80"/>
      </w:pPr>
      <w:r>
        <w:t>Fill in as much as you can. Research anything you do not know.</w:t>
      </w:r>
    </w:p>
    <w:p w14:paraId="3891C693" w14:textId="77777777" w:rsidR="00A037BC" w:rsidRDefault="00954F38">
      <w:pPr>
        <w:spacing w:before="80" w:after="80"/>
      </w:pPr>
      <w:r>
        <w:rPr>
          <w:sz w:val="16"/>
          <w:szCs w:val="16"/>
        </w:rPr>
        <w:t xml:space="preserve"> </w:t>
      </w:r>
    </w:p>
    <w:p w14:paraId="4B7BC32D" w14:textId="77777777" w:rsidR="00A037BC" w:rsidRDefault="00954F38">
      <w:pPr>
        <w:spacing w:before="240" w:after="120"/>
      </w:pPr>
      <w:r>
        <w:rPr>
          <w:b/>
          <w:bCs/>
          <w:color w:val="2E75B6"/>
          <w:sz w:val="24"/>
          <w:szCs w:val="24"/>
        </w:rPr>
        <w:t>Natural Law (Aquinas)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A037BC" w14:paraId="2E9C472B"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5FB8404" w14:textId="77777777" w:rsidR="00A037BC" w:rsidRDefault="00954F38">
            <w:r>
              <w:rPr>
                <w:b/>
                <w:bCs/>
                <w:sz w:val="21"/>
                <w:szCs w:val="21"/>
              </w:rPr>
              <w:t>Core idea in one sentence:</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D047227" w14:textId="77777777" w:rsidR="00A037BC" w:rsidRDefault="00A037BC"/>
        </w:tc>
      </w:tr>
      <w:tr w:rsidR="00A037BC" w14:paraId="3CBC3653"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C62FFFB" w14:textId="77777777" w:rsidR="00A037BC" w:rsidRDefault="00954F38">
            <w:r>
              <w:rPr>
                <w:b/>
                <w:bCs/>
                <w:sz w:val="21"/>
                <w:szCs w:val="21"/>
              </w:rPr>
              <w:t>Key thinker(s):</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D032556" w14:textId="77777777" w:rsidR="00A037BC" w:rsidRDefault="00A037BC"/>
        </w:tc>
      </w:tr>
      <w:tr w:rsidR="00A037BC" w14:paraId="6BF40050"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1B7CDF14" w14:textId="77777777" w:rsidR="00A037BC" w:rsidRDefault="00954F38">
            <w:r>
              <w:rPr>
                <w:b/>
                <w:bCs/>
                <w:sz w:val="21"/>
                <w:szCs w:val="21"/>
              </w:rPr>
              <w:t>Key concept or term:</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086BC56" w14:textId="77777777" w:rsidR="00A037BC" w:rsidRDefault="00A037BC"/>
        </w:tc>
      </w:tr>
      <w:tr w:rsidR="00A037BC" w14:paraId="0F7B0929"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0ABCEB6F" w14:textId="77777777" w:rsidR="00A037BC" w:rsidRDefault="00954F38">
            <w:r>
              <w:rPr>
                <w:b/>
                <w:bCs/>
                <w:sz w:val="21"/>
                <w:szCs w:val="21"/>
              </w:rPr>
              <w:t>One strength:</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A0CA3C" w14:textId="77777777" w:rsidR="00A037BC" w:rsidRDefault="00A037BC"/>
        </w:tc>
      </w:tr>
      <w:tr w:rsidR="00A037BC" w14:paraId="381700BF"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E1B278F" w14:textId="77777777" w:rsidR="00A037BC" w:rsidRDefault="00954F38">
            <w:r>
              <w:rPr>
                <w:b/>
                <w:bCs/>
                <w:sz w:val="21"/>
                <w:szCs w:val="21"/>
              </w:rPr>
              <w:t>One weakness:</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2C98598" w14:textId="77777777" w:rsidR="00A037BC" w:rsidRDefault="00A037BC"/>
        </w:tc>
      </w:tr>
      <w:tr w:rsidR="00A037BC" w14:paraId="06CC7F88"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58461D9" w14:textId="77777777" w:rsidR="00A037BC" w:rsidRDefault="00954F38">
            <w:r>
              <w:rPr>
                <w:b/>
                <w:bCs/>
                <w:sz w:val="21"/>
                <w:szCs w:val="21"/>
              </w:rPr>
              <w:t>Religious connection:</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2AAA018" w14:textId="77777777" w:rsidR="00A037BC" w:rsidRDefault="00A037BC"/>
        </w:tc>
      </w:tr>
    </w:tbl>
    <w:p w14:paraId="6E452A78" w14:textId="77777777" w:rsidR="00A037BC" w:rsidRDefault="00954F38">
      <w:pPr>
        <w:spacing w:before="80" w:after="80"/>
      </w:pPr>
      <w:r>
        <w:rPr>
          <w:sz w:val="16"/>
          <w:szCs w:val="16"/>
        </w:rPr>
        <w:t xml:space="preserve"> </w:t>
      </w:r>
    </w:p>
    <w:p w14:paraId="6E7B21EC" w14:textId="77777777" w:rsidR="00A037BC" w:rsidRDefault="00954F38">
      <w:pPr>
        <w:spacing w:before="240" w:after="120"/>
      </w:pPr>
      <w:r>
        <w:rPr>
          <w:b/>
          <w:bCs/>
          <w:color w:val="2E75B6"/>
          <w:sz w:val="24"/>
          <w:szCs w:val="24"/>
        </w:rPr>
        <w:lastRenderedPageBreak/>
        <w:t>Kantian Ethics (Kant)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A037BC" w14:paraId="69658EEA"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04D13CF8" w14:textId="77777777" w:rsidR="00A037BC" w:rsidRDefault="00954F38">
            <w:r>
              <w:rPr>
                <w:b/>
                <w:bCs/>
                <w:sz w:val="21"/>
                <w:szCs w:val="21"/>
              </w:rPr>
              <w:t>Core idea in one sentence:</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A1CAEAA" w14:textId="77777777" w:rsidR="00A037BC" w:rsidRDefault="00A037BC"/>
        </w:tc>
      </w:tr>
      <w:tr w:rsidR="00A037BC" w14:paraId="37EDB1FC"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8289B12" w14:textId="77777777" w:rsidR="00A037BC" w:rsidRDefault="00954F38">
            <w:r>
              <w:rPr>
                <w:b/>
                <w:bCs/>
                <w:sz w:val="21"/>
                <w:szCs w:val="21"/>
              </w:rPr>
              <w:t>Key thinker(s):</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8D1E93D" w14:textId="77777777" w:rsidR="00A037BC" w:rsidRDefault="00A037BC"/>
        </w:tc>
      </w:tr>
      <w:tr w:rsidR="00A037BC" w14:paraId="01C81328"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4D1EECF" w14:textId="77777777" w:rsidR="00A037BC" w:rsidRDefault="00954F38">
            <w:r>
              <w:rPr>
                <w:b/>
                <w:bCs/>
                <w:sz w:val="21"/>
                <w:szCs w:val="21"/>
              </w:rPr>
              <w:t>Key concept or term:</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4C34201" w14:textId="77777777" w:rsidR="00A037BC" w:rsidRDefault="00A037BC"/>
        </w:tc>
      </w:tr>
      <w:tr w:rsidR="00A037BC" w14:paraId="0DAE2938"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393A37E" w14:textId="77777777" w:rsidR="00A037BC" w:rsidRDefault="00954F38">
            <w:r>
              <w:rPr>
                <w:b/>
                <w:bCs/>
                <w:sz w:val="21"/>
                <w:szCs w:val="21"/>
              </w:rPr>
              <w:t>One strength:</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1F4214D" w14:textId="77777777" w:rsidR="00A037BC" w:rsidRDefault="00A037BC"/>
        </w:tc>
      </w:tr>
      <w:tr w:rsidR="00A037BC" w14:paraId="55E9A1A8"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D6FFD32" w14:textId="77777777" w:rsidR="00A037BC" w:rsidRDefault="00954F38">
            <w:r>
              <w:rPr>
                <w:b/>
                <w:bCs/>
                <w:sz w:val="21"/>
                <w:szCs w:val="21"/>
              </w:rPr>
              <w:t>One weakness:</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514C50" w14:textId="77777777" w:rsidR="00A037BC" w:rsidRDefault="00A037BC"/>
        </w:tc>
      </w:tr>
      <w:tr w:rsidR="00A037BC" w14:paraId="662FDAAD"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EEB88F6" w14:textId="77777777" w:rsidR="00A037BC" w:rsidRDefault="00954F38">
            <w:r>
              <w:rPr>
                <w:b/>
                <w:bCs/>
                <w:sz w:val="21"/>
                <w:szCs w:val="21"/>
              </w:rPr>
              <w:t>Religious connection:</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CF24AE4" w14:textId="77777777" w:rsidR="00A037BC" w:rsidRDefault="00A037BC"/>
        </w:tc>
      </w:tr>
    </w:tbl>
    <w:p w14:paraId="54E5147C" w14:textId="77777777" w:rsidR="00A037BC" w:rsidRDefault="00954F38">
      <w:pPr>
        <w:spacing w:before="80" w:after="80"/>
      </w:pPr>
      <w:r>
        <w:rPr>
          <w:sz w:val="16"/>
          <w:szCs w:val="16"/>
        </w:rPr>
        <w:t xml:space="preserve"> </w:t>
      </w:r>
    </w:p>
    <w:p w14:paraId="734FB9A0" w14:textId="77777777" w:rsidR="00A037BC" w:rsidRDefault="00954F38">
      <w:pPr>
        <w:spacing w:before="240" w:after="120"/>
      </w:pPr>
      <w:r>
        <w:rPr>
          <w:b/>
          <w:bCs/>
          <w:color w:val="2E75B6"/>
          <w:sz w:val="24"/>
          <w:szCs w:val="24"/>
        </w:rPr>
        <w:t>Utilitarianism (Bentham/Mill)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A037BC" w14:paraId="186A4449"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491347F" w14:textId="77777777" w:rsidR="00A037BC" w:rsidRDefault="00954F38">
            <w:r>
              <w:rPr>
                <w:b/>
                <w:bCs/>
                <w:sz w:val="21"/>
                <w:szCs w:val="21"/>
              </w:rPr>
              <w:t>Core idea in one sentence:</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197D243" w14:textId="77777777" w:rsidR="00A037BC" w:rsidRDefault="00A037BC"/>
        </w:tc>
      </w:tr>
      <w:tr w:rsidR="00A037BC" w14:paraId="492E7E50"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FCA663B" w14:textId="77777777" w:rsidR="00A037BC" w:rsidRDefault="00954F38">
            <w:r>
              <w:rPr>
                <w:b/>
                <w:bCs/>
                <w:sz w:val="21"/>
                <w:szCs w:val="21"/>
              </w:rPr>
              <w:t>Key thinker(s):</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2C0CABC" w14:textId="77777777" w:rsidR="00A037BC" w:rsidRDefault="00A037BC"/>
        </w:tc>
      </w:tr>
      <w:tr w:rsidR="00A037BC" w14:paraId="4E86584D"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17B0B21C" w14:textId="77777777" w:rsidR="00A037BC" w:rsidRDefault="00954F38">
            <w:r>
              <w:rPr>
                <w:b/>
                <w:bCs/>
                <w:sz w:val="21"/>
                <w:szCs w:val="21"/>
              </w:rPr>
              <w:t>Key concept or term:</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0AD96FD" w14:textId="77777777" w:rsidR="00A037BC" w:rsidRDefault="00A037BC"/>
        </w:tc>
      </w:tr>
      <w:tr w:rsidR="00A037BC" w14:paraId="5424D162"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12F66D7F" w14:textId="77777777" w:rsidR="00A037BC" w:rsidRDefault="00954F38">
            <w:r>
              <w:rPr>
                <w:b/>
                <w:bCs/>
                <w:sz w:val="21"/>
                <w:szCs w:val="21"/>
              </w:rPr>
              <w:t>One strength:</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2D36DB7" w14:textId="77777777" w:rsidR="00A037BC" w:rsidRDefault="00A037BC"/>
        </w:tc>
      </w:tr>
      <w:tr w:rsidR="00A037BC" w14:paraId="4C81627D"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23817684" w14:textId="77777777" w:rsidR="00A037BC" w:rsidRDefault="00954F38">
            <w:r>
              <w:rPr>
                <w:b/>
                <w:bCs/>
                <w:sz w:val="21"/>
                <w:szCs w:val="21"/>
              </w:rPr>
              <w:t>One weakness:</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8AC7E98" w14:textId="77777777" w:rsidR="00A037BC" w:rsidRDefault="00A037BC"/>
        </w:tc>
      </w:tr>
      <w:tr w:rsidR="00A037BC" w14:paraId="4965DA86"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1AAC2403" w14:textId="77777777" w:rsidR="00A037BC" w:rsidRDefault="00954F38">
            <w:r>
              <w:rPr>
                <w:b/>
                <w:bCs/>
                <w:sz w:val="21"/>
                <w:szCs w:val="21"/>
              </w:rPr>
              <w:t>Religious connection:</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8EE4F52" w14:textId="77777777" w:rsidR="00A037BC" w:rsidRDefault="00A037BC"/>
        </w:tc>
      </w:tr>
    </w:tbl>
    <w:p w14:paraId="637D296F" w14:textId="77777777" w:rsidR="00A037BC" w:rsidRDefault="00954F38">
      <w:pPr>
        <w:spacing w:before="80" w:after="80"/>
      </w:pPr>
      <w:r>
        <w:rPr>
          <w:sz w:val="16"/>
          <w:szCs w:val="16"/>
        </w:rPr>
        <w:t xml:space="preserve"> </w:t>
      </w:r>
    </w:p>
    <w:p w14:paraId="53AB7099" w14:textId="77777777" w:rsidR="00A037BC" w:rsidRDefault="00954F38">
      <w:pPr>
        <w:spacing w:before="240" w:after="120"/>
      </w:pPr>
      <w:r>
        <w:rPr>
          <w:b/>
          <w:bCs/>
          <w:color w:val="2E75B6"/>
          <w:sz w:val="24"/>
          <w:szCs w:val="24"/>
        </w:rPr>
        <w:t>Virtue Ethics (Aristotle)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A037BC" w14:paraId="11757B45"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30B7F49" w14:textId="77777777" w:rsidR="00A037BC" w:rsidRDefault="00954F38">
            <w:r>
              <w:rPr>
                <w:b/>
                <w:bCs/>
                <w:sz w:val="21"/>
                <w:szCs w:val="21"/>
              </w:rPr>
              <w:t>Core idea in one sentence:</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B1F0E54" w14:textId="77777777" w:rsidR="00A037BC" w:rsidRDefault="00A037BC"/>
        </w:tc>
      </w:tr>
      <w:tr w:rsidR="00A037BC" w14:paraId="1752955F"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306B5DE" w14:textId="77777777" w:rsidR="00A037BC" w:rsidRDefault="00954F38">
            <w:r>
              <w:rPr>
                <w:b/>
                <w:bCs/>
                <w:sz w:val="21"/>
                <w:szCs w:val="21"/>
              </w:rPr>
              <w:t>Key thinker(s):</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37C0182" w14:textId="77777777" w:rsidR="00A037BC" w:rsidRDefault="00A037BC"/>
        </w:tc>
      </w:tr>
      <w:tr w:rsidR="00A037BC" w14:paraId="06BF0047"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6391961" w14:textId="77777777" w:rsidR="00A037BC" w:rsidRDefault="00954F38">
            <w:r>
              <w:rPr>
                <w:b/>
                <w:bCs/>
                <w:sz w:val="21"/>
                <w:szCs w:val="21"/>
              </w:rPr>
              <w:t>Key concept or term:</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78F7D18" w14:textId="77777777" w:rsidR="00A037BC" w:rsidRDefault="00A037BC"/>
        </w:tc>
      </w:tr>
      <w:tr w:rsidR="00A037BC" w14:paraId="0E5DC0C1"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87A4F40" w14:textId="77777777" w:rsidR="00A037BC" w:rsidRDefault="00954F38">
            <w:r>
              <w:rPr>
                <w:b/>
                <w:bCs/>
                <w:sz w:val="21"/>
                <w:szCs w:val="21"/>
              </w:rPr>
              <w:t>One strength:</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73F3194" w14:textId="77777777" w:rsidR="00A037BC" w:rsidRDefault="00A037BC"/>
        </w:tc>
      </w:tr>
      <w:tr w:rsidR="00A037BC" w14:paraId="01DD74E6"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DB85241" w14:textId="77777777" w:rsidR="00A037BC" w:rsidRDefault="00954F38">
            <w:r>
              <w:rPr>
                <w:b/>
                <w:bCs/>
                <w:sz w:val="21"/>
                <w:szCs w:val="21"/>
              </w:rPr>
              <w:t>One weakness:</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3384C8C" w14:textId="77777777" w:rsidR="00A037BC" w:rsidRDefault="00A037BC"/>
        </w:tc>
      </w:tr>
      <w:tr w:rsidR="00A037BC" w14:paraId="5FC6E974"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27DA4D75" w14:textId="77777777" w:rsidR="00A037BC" w:rsidRDefault="00954F38">
            <w:r>
              <w:rPr>
                <w:b/>
                <w:bCs/>
                <w:sz w:val="21"/>
                <w:szCs w:val="21"/>
              </w:rPr>
              <w:t>Religious connection:</w:t>
            </w:r>
          </w:p>
        </w:tc>
        <w:tc>
          <w:tcPr>
            <w:tcW w:w="62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DA5A4B" w14:textId="77777777" w:rsidR="00A037BC" w:rsidRDefault="00A037BC"/>
        </w:tc>
      </w:tr>
    </w:tbl>
    <w:p w14:paraId="6CF6EADE" w14:textId="77777777" w:rsidR="00A037BC" w:rsidRDefault="00954F38">
      <w:pPr>
        <w:spacing w:before="80" w:after="80"/>
      </w:pPr>
      <w:r>
        <w:rPr>
          <w:sz w:val="16"/>
          <w:szCs w:val="16"/>
        </w:rPr>
        <w:t xml:space="preserve"> </w:t>
      </w:r>
    </w:p>
    <w:p w14:paraId="579D3DC9" w14:textId="77777777" w:rsidR="00A037BC" w:rsidRDefault="00954F38">
      <w:pPr>
        <w:pStyle w:val="Heading2"/>
        <w:pBdr>
          <w:bottom w:val="single" w:sz="4" w:space="0" w:color="2E75B6"/>
        </w:pBdr>
      </w:pPr>
      <w:r>
        <w:t>2.4 Upgrade Task: Applying Ethics to a Dilemma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56C2D91A"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FFF3CD"/>
            <w:tcMar>
              <w:top w:w="120" w:type="dxa"/>
              <w:left w:w="180" w:type="dxa"/>
              <w:bottom w:w="120" w:type="dxa"/>
              <w:right w:w="180" w:type="dxa"/>
            </w:tcMar>
          </w:tcPr>
          <w:p w14:paraId="46581AAA" w14:textId="77777777" w:rsidR="00A037BC" w:rsidRDefault="00954F38">
            <w:pPr>
              <w:spacing w:before="60" w:after="80"/>
            </w:pPr>
            <w:r>
              <w:rPr>
                <w:b/>
                <w:bCs/>
              </w:rPr>
              <w:t>The Trolley Problem:</w:t>
            </w:r>
            <w:r>
              <w:t xml:space="preserve"> A runaway trolley is heading towards five people tied to the tracks. You can pull a lever to divert it, but it will then kill one person on the other track. Do you pull the lever?</w:t>
            </w:r>
          </w:p>
          <w:p w14:paraId="3D03D302" w14:textId="77777777" w:rsidR="00A037BC" w:rsidRDefault="00954F38">
            <w:pPr>
              <w:spacing w:before="40" w:after="60"/>
            </w:pPr>
            <w:r>
              <w:rPr>
                <w:b/>
                <w:bCs/>
              </w:rPr>
              <w:t>At GCSE</w:t>
            </w:r>
            <w:r>
              <w:t xml:space="preserve"> you might have said ‘it depends’ or given a simple opinion. At A Level you must apply each ethical theory formally.</w:t>
            </w:r>
          </w:p>
        </w:tc>
      </w:tr>
    </w:tbl>
    <w:p w14:paraId="0C0FB16F" w14:textId="77777777" w:rsidR="00A037BC" w:rsidRDefault="00954F38">
      <w:pPr>
        <w:spacing w:before="80" w:after="80"/>
      </w:pPr>
      <w:r>
        <w:rPr>
          <w:sz w:val="16"/>
          <w:szCs w:val="16"/>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3510"/>
        <w:gridCol w:w="3510"/>
      </w:tblGrid>
      <w:tr w:rsidR="00A037BC" w14:paraId="55BCFFE9"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5116B3E2" w14:textId="77777777" w:rsidR="00A037BC" w:rsidRDefault="00954F38">
            <w:r>
              <w:rPr>
                <w:b/>
                <w:bCs/>
                <w:color w:val="FFFFFF"/>
                <w:sz w:val="21"/>
                <w:szCs w:val="21"/>
              </w:rPr>
              <w:t>Theory</w:t>
            </w:r>
          </w:p>
        </w:tc>
        <w:tc>
          <w:tcPr>
            <w:tcW w:w="351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6EFFC6A8" w14:textId="77777777" w:rsidR="00A037BC" w:rsidRDefault="00954F38">
            <w:r>
              <w:rPr>
                <w:b/>
                <w:bCs/>
                <w:color w:val="FFFFFF"/>
                <w:sz w:val="21"/>
                <w:szCs w:val="21"/>
              </w:rPr>
              <w:t>What would this theory say?</w:t>
            </w:r>
          </w:p>
        </w:tc>
        <w:tc>
          <w:tcPr>
            <w:tcW w:w="351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657507E6" w14:textId="77777777" w:rsidR="00A037BC" w:rsidRDefault="00954F38">
            <w:r>
              <w:rPr>
                <w:b/>
                <w:bCs/>
                <w:color w:val="FFFFFF"/>
                <w:sz w:val="21"/>
                <w:szCs w:val="21"/>
              </w:rPr>
              <w:t>Any problems with this answer?</w:t>
            </w:r>
          </w:p>
        </w:tc>
      </w:tr>
      <w:tr w:rsidR="00A037BC" w14:paraId="191FA510"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4EB26310" w14:textId="77777777" w:rsidR="00A037BC" w:rsidRDefault="00954F38">
            <w:r>
              <w:rPr>
                <w:b/>
                <w:bCs/>
                <w:sz w:val="21"/>
                <w:szCs w:val="21"/>
              </w:rPr>
              <w:t>Natural Law</w:t>
            </w:r>
          </w:p>
        </w:tc>
        <w:tc>
          <w:tcPr>
            <w:tcW w:w="3510" w:type="dxa"/>
            <w:tcBorders>
              <w:top w:val="single" w:sz="1" w:space="0" w:color="AAAAAA"/>
              <w:left w:val="single" w:sz="1" w:space="0" w:color="AAAAAA"/>
              <w:bottom w:val="single" w:sz="1" w:space="0" w:color="AAAAAA"/>
              <w:right w:val="single" w:sz="1" w:space="0" w:color="AAAAAA"/>
            </w:tcBorders>
            <w:shd w:val="clear" w:color="auto" w:fill="FFFFFF"/>
            <w:tcMar>
              <w:top w:w="140" w:type="dxa"/>
              <w:left w:w="100" w:type="dxa"/>
              <w:bottom w:w="140" w:type="dxa"/>
              <w:right w:w="100" w:type="dxa"/>
            </w:tcMar>
          </w:tcPr>
          <w:p w14:paraId="2C8F395A" w14:textId="77777777" w:rsidR="00A037BC" w:rsidRDefault="00A037BC"/>
        </w:tc>
        <w:tc>
          <w:tcPr>
            <w:tcW w:w="3510" w:type="dxa"/>
            <w:tcBorders>
              <w:top w:val="single" w:sz="1" w:space="0" w:color="AAAAAA"/>
              <w:left w:val="single" w:sz="1" w:space="0" w:color="AAAAAA"/>
              <w:bottom w:val="single" w:sz="1" w:space="0" w:color="AAAAAA"/>
              <w:right w:val="single" w:sz="1" w:space="0" w:color="AAAAAA"/>
            </w:tcBorders>
            <w:shd w:val="clear" w:color="auto" w:fill="FFFFFF"/>
            <w:tcMar>
              <w:top w:w="140" w:type="dxa"/>
              <w:left w:w="100" w:type="dxa"/>
              <w:bottom w:w="140" w:type="dxa"/>
              <w:right w:w="100" w:type="dxa"/>
            </w:tcMar>
          </w:tcPr>
          <w:p w14:paraId="0D97F1B0" w14:textId="77777777" w:rsidR="00A037BC" w:rsidRDefault="00A037BC"/>
        </w:tc>
      </w:tr>
      <w:tr w:rsidR="00A037BC" w14:paraId="29E7F3FD"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6E0C0C29" w14:textId="77777777" w:rsidR="00A037BC" w:rsidRDefault="00954F38">
            <w:r>
              <w:rPr>
                <w:b/>
                <w:bCs/>
                <w:sz w:val="21"/>
                <w:szCs w:val="21"/>
              </w:rPr>
              <w:t>Kantian Ethics</w:t>
            </w:r>
          </w:p>
        </w:tc>
        <w:tc>
          <w:tcPr>
            <w:tcW w:w="3510" w:type="dxa"/>
            <w:tcBorders>
              <w:top w:val="single" w:sz="1" w:space="0" w:color="AAAAAA"/>
              <w:left w:val="single" w:sz="1" w:space="0" w:color="AAAAAA"/>
              <w:bottom w:val="single" w:sz="1" w:space="0" w:color="AAAAAA"/>
              <w:right w:val="single" w:sz="1" w:space="0" w:color="AAAAAA"/>
            </w:tcBorders>
            <w:shd w:val="clear" w:color="auto" w:fill="FFFFFF"/>
            <w:tcMar>
              <w:top w:w="140" w:type="dxa"/>
              <w:left w:w="100" w:type="dxa"/>
              <w:bottom w:w="140" w:type="dxa"/>
              <w:right w:w="100" w:type="dxa"/>
            </w:tcMar>
          </w:tcPr>
          <w:p w14:paraId="5F3B6752" w14:textId="77777777" w:rsidR="00A037BC" w:rsidRDefault="00A037BC"/>
        </w:tc>
        <w:tc>
          <w:tcPr>
            <w:tcW w:w="3510" w:type="dxa"/>
            <w:tcBorders>
              <w:top w:val="single" w:sz="1" w:space="0" w:color="AAAAAA"/>
              <w:left w:val="single" w:sz="1" w:space="0" w:color="AAAAAA"/>
              <w:bottom w:val="single" w:sz="1" w:space="0" w:color="AAAAAA"/>
              <w:right w:val="single" w:sz="1" w:space="0" w:color="AAAAAA"/>
            </w:tcBorders>
            <w:shd w:val="clear" w:color="auto" w:fill="FFFFFF"/>
            <w:tcMar>
              <w:top w:w="140" w:type="dxa"/>
              <w:left w:w="100" w:type="dxa"/>
              <w:bottom w:w="140" w:type="dxa"/>
              <w:right w:w="100" w:type="dxa"/>
            </w:tcMar>
          </w:tcPr>
          <w:p w14:paraId="04F79A52" w14:textId="77777777" w:rsidR="00A037BC" w:rsidRDefault="00A037BC"/>
        </w:tc>
      </w:tr>
      <w:tr w:rsidR="00A037BC" w14:paraId="34080189"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4287ED3A" w14:textId="77777777" w:rsidR="00A037BC" w:rsidRDefault="00954F38">
            <w:r>
              <w:rPr>
                <w:b/>
                <w:bCs/>
                <w:sz w:val="21"/>
                <w:szCs w:val="21"/>
              </w:rPr>
              <w:lastRenderedPageBreak/>
              <w:t>Utilitarianism</w:t>
            </w:r>
          </w:p>
        </w:tc>
        <w:tc>
          <w:tcPr>
            <w:tcW w:w="3510" w:type="dxa"/>
            <w:tcBorders>
              <w:top w:val="single" w:sz="1" w:space="0" w:color="AAAAAA"/>
              <w:left w:val="single" w:sz="1" w:space="0" w:color="AAAAAA"/>
              <w:bottom w:val="single" w:sz="1" w:space="0" w:color="AAAAAA"/>
              <w:right w:val="single" w:sz="1" w:space="0" w:color="AAAAAA"/>
            </w:tcBorders>
            <w:shd w:val="clear" w:color="auto" w:fill="FFFFFF"/>
            <w:tcMar>
              <w:top w:w="140" w:type="dxa"/>
              <w:left w:w="100" w:type="dxa"/>
              <w:bottom w:w="140" w:type="dxa"/>
              <w:right w:w="100" w:type="dxa"/>
            </w:tcMar>
          </w:tcPr>
          <w:p w14:paraId="73A4AC60" w14:textId="77777777" w:rsidR="00A037BC" w:rsidRDefault="00A037BC"/>
        </w:tc>
        <w:tc>
          <w:tcPr>
            <w:tcW w:w="3510" w:type="dxa"/>
            <w:tcBorders>
              <w:top w:val="single" w:sz="1" w:space="0" w:color="AAAAAA"/>
              <w:left w:val="single" w:sz="1" w:space="0" w:color="AAAAAA"/>
              <w:bottom w:val="single" w:sz="1" w:space="0" w:color="AAAAAA"/>
              <w:right w:val="single" w:sz="1" w:space="0" w:color="AAAAAA"/>
            </w:tcBorders>
            <w:shd w:val="clear" w:color="auto" w:fill="FFFFFF"/>
            <w:tcMar>
              <w:top w:w="140" w:type="dxa"/>
              <w:left w:w="100" w:type="dxa"/>
              <w:bottom w:w="140" w:type="dxa"/>
              <w:right w:w="100" w:type="dxa"/>
            </w:tcMar>
          </w:tcPr>
          <w:p w14:paraId="0F75C4B5" w14:textId="77777777" w:rsidR="00A037BC" w:rsidRDefault="00A037BC"/>
        </w:tc>
      </w:tr>
      <w:tr w:rsidR="00A037BC" w14:paraId="6AEB02D2"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322FBDEF" w14:textId="77777777" w:rsidR="00A037BC" w:rsidRDefault="00954F38">
            <w:r>
              <w:rPr>
                <w:b/>
                <w:bCs/>
                <w:sz w:val="21"/>
                <w:szCs w:val="21"/>
              </w:rPr>
              <w:t>Virtue Ethics</w:t>
            </w:r>
          </w:p>
        </w:tc>
        <w:tc>
          <w:tcPr>
            <w:tcW w:w="3510" w:type="dxa"/>
            <w:tcBorders>
              <w:top w:val="single" w:sz="1" w:space="0" w:color="AAAAAA"/>
              <w:left w:val="single" w:sz="1" w:space="0" w:color="AAAAAA"/>
              <w:bottom w:val="single" w:sz="1" w:space="0" w:color="AAAAAA"/>
              <w:right w:val="single" w:sz="1" w:space="0" w:color="AAAAAA"/>
            </w:tcBorders>
            <w:shd w:val="clear" w:color="auto" w:fill="FFFFFF"/>
            <w:tcMar>
              <w:top w:w="140" w:type="dxa"/>
              <w:left w:w="100" w:type="dxa"/>
              <w:bottom w:w="140" w:type="dxa"/>
              <w:right w:w="100" w:type="dxa"/>
            </w:tcMar>
          </w:tcPr>
          <w:p w14:paraId="6C965981" w14:textId="77777777" w:rsidR="00A037BC" w:rsidRDefault="00A037BC"/>
        </w:tc>
        <w:tc>
          <w:tcPr>
            <w:tcW w:w="3510" w:type="dxa"/>
            <w:tcBorders>
              <w:top w:val="single" w:sz="1" w:space="0" w:color="AAAAAA"/>
              <w:left w:val="single" w:sz="1" w:space="0" w:color="AAAAAA"/>
              <w:bottom w:val="single" w:sz="1" w:space="0" w:color="AAAAAA"/>
              <w:right w:val="single" w:sz="1" w:space="0" w:color="AAAAAA"/>
            </w:tcBorders>
            <w:shd w:val="clear" w:color="auto" w:fill="FFFFFF"/>
            <w:tcMar>
              <w:top w:w="140" w:type="dxa"/>
              <w:left w:w="100" w:type="dxa"/>
              <w:bottom w:w="140" w:type="dxa"/>
              <w:right w:w="100" w:type="dxa"/>
            </w:tcMar>
          </w:tcPr>
          <w:p w14:paraId="5EF4A857" w14:textId="77777777" w:rsidR="00A037BC" w:rsidRDefault="00A037BC"/>
        </w:tc>
      </w:tr>
    </w:tbl>
    <w:p w14:paraId="54D81DBC" w14:textId="77777777" w:rsidR="00A037BC" w:rsidRDefault="00954F38">
      <w:pPr>
        <w:spacing w:before="80" w:after="80"/>
      </w:pPr>
      <w:r>
        <w:rPr>
          <w:sz w:val="16"/>
          <w:szCs w:val="16"/>
        </w:rPr>
        <w:t xml:space="preserve"> </w:t>
      </w:r>
    </w:p>
    <w:p w14:paraId="01F9A16C" w14:textId="77777777" w:rsidR="00A037BC" w:rsidRDefault="00954F38">
      <w:pPr>
        <w:pStyle w:val="Heading2"/>
        <w:pBdr>
          <w:bottom w:val="single" w:sz="4" w:space="0" w:color="2E75B6"/>
        </w:pBdr>
      </w:pPr>
      <w:r>
        <w:t>2.5 Key Vocabulary: Ethics</w:t>
      </w:r>
    </w:p>
    <w:p w14:paraId="60B263D4" w14:textId="77777777" w:rsidR="00A037BC" w:rsidRDefault="00954F38">
      <w:pPr>
        <w:spacing w:before="80" w:after="80"/>
      </w:pPr>
      <w:r>
        <w:rPr>
          <w:sz w:val="16"/>
          <w:szCs w:val="16"/>
        </w:rPr>
        <w:t xml:space="preserve"> </w:t>
      </w:r>
    </w:p>
    <w:p w14:paraId="36ACB3AE" w14:textId="77777777" w:rsidR="00A037BC" w:rsidRDefault="00954F38">
      <w:pPr>
        <w:spacing w:before="120" w:after="40"/>
      </w:pPr>
      <w:r>
        <w:rPr>
          <w:b/>
          <w:bCs/>
          <w:color w:val="2E75B6"/>
        </w:rPr>
        <w:t>Deontological:</w:t>
      </w:r>
    </w:p>
    <w:p w14:paraId="1A75E7C4" w14:textId="77777777" w:rsidR="00A037BC" w:rsidRDefault="00954F38">
      <w:pPr>
        <w:spacing w:before="40" w:after="60"/>
      </w:pPr>
      <w:r>
        <w:t>Definition: _____________________________________________________________________________________________________________________________</w:t>
      </w:r>
    </w:p>
    <w:p w14:paraId="3848FD9B" w14:textId="77777777" w:rsidR="00A037BC" w:rsidRDefault="00954F38">
      <w:pPr>
        <w:spacing w:before="120" w:after="40"/>
      </w:pPr>
      <w:r>
        <w:rPr>
          <w:b/>
          <w:bCs/>
          <w:color w:val="2E75B6"/>
        </w:rPr>
        <w:t>Teleological / Consequentialist:</w:t>
      </w:r>
    </w:p>
    <w:p w14:paraId="6335EE03" w14:textId="77777777" w:rsidR="00A037BC" w:rsidRDefault="00954F38">
      <w:pPr>
        <w:spacing w:before="40" w:after="60"/>
      </w:pPr>
      <w:r>
        <w:t>Definition: _____________________________________________________________________________________________________________________________</w:t>
      </w:r>
    </w:p>
    <w:p w14:paraId="26F8C69A" w14:textId="77777777" w:rsidR="00A037BC" w:rsidRDefault="00954F38">
      <w:pPr>
        <w:spacing w:before="120" w:after="40"/>
      </w:pPr>
      <w:r>
        <w:rPr>
          <w:b/>
          <w:bCs/>
          <w:color w:val="2E75B6"/>
        </w:rPr>
        <w:t>Categorical Imperative:</w:t>
      </w:r>
    </w:p>
    <w:p w14:paraId="30E7CFCC" w14:textId="77777777" w:rsidR="00A037BC" w:rsidRDefault="00954F38">
      <w:pPr>
        <w:spacing w:before="40" w:after="60"/>
      </w:pPr>
      <w:r>
        <w:t>Definition: _____________________________________________________________________________________________________________________________</w:t>
      </w:r>
    </w:p>
    <w:p w14:paraId="481B9462" w14:textId="77777777" w:rsidR="00A037BC" w:rsidRDefault="00954F38">
      <w:pPr>
        <w:spacing w:before="120" w:after="40"/>
      </w:pPr>
      <w:r>
        <w:rPr>
          <w:b/>
          <w:bCs/>
          <w:color w:val="2E75B6"/>
        </w:rPr>
        <w:t>Summum Bonum:</w:t>
      </w:r>
    </w:p>
    <w:p w14:paraId="6518542F" w14:textId="77777777" w:rsidR="00A037BC" w:rsidRDefault="00954F38">
      <w:pPr>
        <w:spacing w:before="40" w:after="60"/>
      </w:pPr>
      <w:r>
        <w:t>Definition: _____________________________________________________________________________________________________________________________</w:t>
      </w:r>
    </w:p>
    <w:p w14:paraId="71626E15" w14:textId="77777777" w:rsidR="00A037BC" w:rsidRDefault="00954F38">
      <w:pPr>
        <w:spacing w:before="120" w:after="40"/>
      </w:pPr>
      <w:r>
        <w:rPr>
          <w:b/>
          <w:bCs/>
          <w:color w:val="2E75B6"/>
        </w:rPr>
        <w:t>Eudaimonia:</w:t>
      </w:r>
    </w:p>
    <w:p w14:paraId="682601C1" w14:textId="77777777" w:rsidR="00A037BC" w:rsidRDefault="00954F38">
      <w:pPr>
        <w:spacing w:before="40" w:after="60"/>
      </w:pPr>
      <w:r>
        <w:t>Definition: _____________________________________________________________________________________________________________________________</w:t>
      </w:r>
    </w:p>
    <w:p w14:paraId="151E3922" w14:textId="77777777" w:rsidR="00A037BC" w:rsidRDefault="00954F38">
      <w:pPr>
        <w:spacing w:before="120" w:after="40"/>
      </w:pPr>
      <w:r>
        <w:rPr>
          <w:b/>
          <w:bCs/>
          <w:color w:val="2E75B6"/>
        </w:rPr>
        <w:t>Prima facie duties:</w:t>
      </w:r>
    </w:p>
    <w:p w14:paraId="43829608" w14:textId="77777777" w:rsidR="00A037BC" w:rsidRDefault="00954F38">
      <w:pPr>
        <w:spacing w:before="40" w:after="60"/>
      </w:pPr>
      <w:r>
        <w:t>Definition: _____________________________________________________________________________________________________________________________</w:t>
      </w:r>
    </w:p>
    <w:p w14:paraId="03C29218" w14:textId="77777777" w:rsidR="00A037BC" w:rsidRDefault="00954F38">
      <w:pPr>
        <w:spacing w:before="120" w:after="40"/>
      </w:pPr>
      <w:r>
        <w:rPr>
          <w:b/>
          <w:bCs/>
          <w:color w:val="2E75B6"/>
        </w:rPr>
        <w:t>Hedonic Calculus:</w:t>
      </w:r>
    </w:p>
    <w:p w14:paraId="5A6B4662" w14:textId="77777777" w:rsidR="00A037BC" w:rsidRDefault="00954F38">
      <w:pPr>
        <w:spacing w:before="40" w:after="60"/>
      </w:pPr>
      <w:r>
        <w:t>Definition: _____________________________________________________________________________________________________________________________</w:t>
      </w:r>
    </w:p>
    <w:p w14:paraId="6078091F" w14:textId="77777777" w:rsidR="00A037BC" w:rsidRDefault="00954F38">
      <w:pPr>
        <w:spacing w:before="120" w:after="40"/>
      </w:pPr>
      <w:r>
        <w:rPr>
          <w:b/>
          <w:bCs/>
          <w:color w:val="2E75B6"/>
        </w:rPr>
        <w:t>Absolute moral law:</w:t>
      </w:r>
    </w:p>
    <w:p w14:paraId="7802DD33" w14:textId="77777777" w:rsidR="00A037BC" w:rsidRDefault="00954F38">
      <w:pPr>
        <w:spacing w:before="40" w:after="60"/>
      </w:pPr>
      <w:r>
        <w:t>Definition: _____________________________________________________________________________________________________________________________</w:t>
      </w:r>
    </w:p>
    <w:p w14:paraId="20ECDFCC" w14:textId="77777777" w:rsidR="00A037BC" w:rsidRDefault="00954F38">
      <w:pPr>
        <w:spacing w:before="120" w:after="40"/>
      </w:pPr>
      <w:r>
        <w:rPr>
          <w:b/>
          <w:bCs/>
          <w:color w:val="2E75B6"/>
        </w:rPr>
        <w:t>Relative ethics:</w:t>
      </w:r>
    </w:p>
    <w:p w14:paraId="3A5248BC" w14:textId="77777777" w:rsidR="00A037BC" w:rsidRDefault="00954F38">
      <w:pPr>
        <w:spacing w:before="40" w:after="60"/>
      </w:pPr>
      <w:r>
        <w:t>Definition: _____________________________________________________________________________________________________________________________</w:t>
      </w:r>
    </w:p>
    <w:p w14:paraId="01BD33E9" w14:textId="77777777" w:rsidR="00A037BC" w:rsidRDefault="00954F38">
      <w:pPr>
        <w:spacing w:before="120" w:after="40"/>
      </w:pPr>
      <w:r>
        <w:rPr>
          <w:b/>
          <w:bCs/>
          <w:color w:val="2E75B6"/>
        </w:rPr>
        <w:t>Synderesis:</w:t>
      </w:r>
    </w:p>
    <w:p w14:paraId="527D1C6E" w14:textId="77777777" w:rsidR="00A037BC" w:rsidRDefault="00954F38">
      <w:pPr>
        <w:spacing w:before="40" w:after="60"/>
      </w:pPr>
      <w:r>
        <w:t>Definition: _____________________________________________________________________________________________________________________________</w:t>
      </w:r>
    </w:p>
    <w:p w14:paraId="24B876F1" w14:textId="77777777" w:rsidR="00A037BC" w:rsidRDefault="00954F38">
      <w:pPr>
        <w:spacing w:before="80" w:after="80"/>
      </w:pPr>
      <w:r>
        <w:rPr>
          <w:sz w:val="16"/>
          <w:szCs w:val="16"/>
        </w:rPr>
        <w:t xml:space="preserve"> </w:t>
      </w:r>
    </w:p>
    <w:p w14:paraId="53B7B0E6" w14:textId="77777777" w:rsidR="00A037BC" w:rsidRDefault="00954F38">
      <w:pPr>
        <w:pStyle w:val="Heading2"/>
        <w:pBdr>
          <w:bottom w:val="single" w:sz="4" w:space="0" w:color="2E75B6"/>
        </w:pBdr>
      </w:pPr>
      <w:r>
        <w:lastRenderedPageBreak/>
        <w:t>2.6 Extended Writing Practice</w:t>
      </w:r>
    </w:p>
    <w:p w14:paraId="490A4DFB" w14:textId="77777777" w:rsidR="00A037BC" w:rsidRDefault="00954F38">
      <w:pPr>
        <w:spacing w:before="160" w:after="80"/>
      </w:pPr>
      <w:r>
        <w:rPr>
          <w:b/>
          <w:bCs/>
          <w:color w:val="2E75B6"/>
        </w:rPr>
        <w:t>ESSAY QUESTION: 'Utilitarianism is the most useful ethical theory for making moral decisions.' Assess this 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62B9F3C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B5E7BA3" w14:textId="77777777" w:rsidR="00A037BC" w:rsidRDefault="00A037BC"/>
        </w:tc>
      </w:tr>
      <w:tr w:rsidR="00A037BC" w14:paraId="12B0AB26"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2CB0CA4" w14:textId="77777777" w:rsidR="00A037BC" w:rsidRDefault="00A037BC"/>
        </w:tc>
      </w:tr>
      <w:tr w:rsidR="00A037BC" w14:paraId="5E0C950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EA293CB" w14:textId="77777777" w:rsidR="00A037BC" w:rsidRDefault="00A037BC"/>
        </w:tc>
      </w:tr>
      <w:tr w:rsidR="00A037BC" w14:paraId="78BEEAFA"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3BF30C6" w14:textId="77777777" w:rsidR="00A037BC" w:rsidRDefault="00A037BC"/>
        </w:tc>
      </w:tr>
      <w:tr w:rsidR="00A037BC" w14:paraId="4E956572"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F496ADC" w14:textId="77777777" w:rsidR="00A037BC" w:rsidRDefault="00A037BC"/>
        </w:tc>
      </w:tr>
      <w:tr w:rsidR="00A037BC" w14:paraId="3E50E62D"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46192FD" w14:textId="77777777" w:rsidR="00A037BC" w:rsidRDefault="00A037BC"/>
        </w:tc>
      </w:tr>
      <w:tr w:rsidR="00A037BC" w14:paraId="1B17B0FC"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09B2643" w14:textId="77777777" w:rsidR="00A037BC" w:rsidRDefault="00A037BC"/>
        </w:tc>
      </w:tr>
      <w:tr w:rsidR="00A037BC" w14:paraId="0BE6CAB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6ED6273" w14:textId="77777777" w:rsidR="00A037BC" w:rsidRDefault="00A037BC"/>
        </w:tc>
      </w:tr>
      <w:tr w:rsidR="00A037BC" w14:paraId="0A12B23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FFCA355" w14:textId="77777777" w:rsidR="00A037BC" w:rsidRDefault="00A037BC"/>
        </w:tc>
      </w:tr>
      <w:tr w:rsidR="00A037BC" w14:paraId="1DCF1C7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A4BECFB" w14:textId="77777777" w:rsidR="00A037BC" w:rsidRDefault="00A037BC"/>
        </w:tc>
      </w:tr>
      <w:tr w:rsidR="00A037BC" w14:paraId="3CDE897F"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D8405C8" w14:textId="77777777" w:rsidR="00A037BC" w:rsidRDefault="00A037BC"/>
        </w:tc>
      </w:tr>
      <w:tr w:rsidR="00A037BC" w14:paraId="7CA72686"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04D9DAF" w14:textId="77777777" w:rsidR="00A037BC" w:rsidRDefault="00A037BC"/>
        </w:tc>
      </w:tr>
      <w:tr w:rsidR="00A037BC" w14:paraId="013BF56B"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37DEEB9" w14:textId="77777777" w:rsidR="00A037BC" w:rsidRDefault="00A037BC"/>
        </w:tc>
      </w:tr>
      <w:tr w:rsidR="00A037BC" w14:paraId="408923F2"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442C4E9" w14:textId="77777777" w:rsidR="00A037BC" w:rsidRDefault="00A037BC"/>
        </w:tc>
      </w:tr>
      <w:tr w:rsidR="00A037BC" w14:paraId="4A9CA6C6"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834BF52" w14:textId="77777777" w:rsidR="00A037BC" w:rsidRDefault="00A037BC"/>
        </w:tc>
      </w:tr>
      <w:tr w:rsidR="00A037BC" w14:paraId="5D3D9161"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6B6C8AD" w14:textId="77777777" w:rsidR="00A037BC" w:rsidRDefault="00A037BC"/>
        </w:tc>
      </w:tr>
      <w:tr w:rsidR="00A037BC" w14:paraId="5C77A82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DFF0BE2" w14:textId="77777777" w:rsidR="00A037BC" w:rsidRDefault="00A037BC"/>
        </w:tc>
      </w:tr>
      <w:tr w:rsidR="00A037BC" w14:paraId="2882A0A3"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57BC6B2" w14:textId="77777777" w:rsidR="00A037BC" w:rsidRDefault="00A037BC"/>
        </w:tc>
      </w:tr>
    </w:tbl>
    <w:p w14:paraId="36595E5D" w14:textId="77777777" w:rsidR="00A037BC" w:rsidRDefault="00954F38">
      <w:pPr>
        <w:spacing w:before="80" w:after="80"/>
      </w:pPr>
      <w:r>
        <w:rPr>
          <w:sz w:val="16"/>
          <w:szCs w:val="16"/>
        </w:rPr>
        <w:t xml:space="preserve"> </w:t>
      </w:r>
    </w:p>
    <w:p w14:paraId="1D85E4C3" w14:textId="77777777" w:rsidR="00A037BC" w:rsidRDefault="00954F38">
      <w:r>
        <w:br w:type="page"/>
      </w:r>
    </w:p>
    <w:p w14:paraId="34A5D18D" w14:textId="77777777" w:rsidR="00A037BC" w:rsidRDefault="00954F38">
      <w:pPr>
        <w:pStyle w:val="Heading1"/>
        <w:pBdr>
          <w:bottom w:val="single" w:sz="8" w:space="0" w:color="C9A84C"/>
        </w:pBdr>
        <w:shd w:val="clear" w:color="auto" w:fill="1F4E79"/>
      </w:pPr>
      <w:r>
        <w:lastRenderedPageBreak/>
        <w:t>SECTION 3: Study of Religion</w:t>
      </w:r>
    </w:p>
    <w:p w14:paraId="5864D75A" w14:textId="77777777" w:rsidR="00A037BC" w:rsidRDefault="00954F38">
      <w:pPr>
        <w:spacing w:before="80" w:after="80"/>
      </w:pPr>
      <w:r>
        <w:rPr>
          <w:sz w:val="16"/>
          <w:szCs w:val="16"/>
        </w:rPr>
        <w:t xml:space="preserve"> </w:t>
      </w:r>
    </w:p>
    <w:p w14:paraId="2FA67C53" w14:textId="77777777" w:rsidR="00A037BC" w:rsidRDefault="00954F38">
      <w:pPr>
        <w:spacing w:before="80" w:after="80"/>
      </w:pPr>
      <w:r>
        <w:t>At A Level, you will study one or two religions in great depth, including their sources of authority, key beliefs, practices, and how they interact with contemporary society. This section helps you consolidate and deepen your GCSE knowledge.</w:t>
      </w:r>
    </w:p>
    <w:p w14:paraId="20FC53D2" w14:textId="77777777" w:rsidR="00A037BC" w:rsidRDefault="00954F38">
      <w:pPr>
        <w:spacing w:before="80" w:after="80"/>
      </w:pPr>
      <w:r>
        <w:rPr>
          <w:sz w:val="16"/>
          <w:szCs w:val="16"/>
        </w:rPr>
        <w:t xml:space="preserve"> </w:t>
      </w:r>
    </w:p>
    <w:p w14:paraId="0B2866B3" w14:textId="77777777" w:rsidR="00A037BC" w:rsidRDefault="00954F38">
      <w:pPr>
        <w:pStyle w:val="Heading2"/>
        <w:pBdr>
          <w:bottom w:val="single" w:sz="4" w:space="0" w:color="2E75B6"/>
        </w:pBdr>
      </w:pPr>
      <w:r>
        <w:t>3.1 Mapping Your GCSE Knowledge</w:t>
      </w:r>
    </w:p>
    <w:p w14:paraId="27F8987A" w14:textId="77777777" w:rsidR="00A037BC" w:rsidRDefault="00954F38">
      <w:pPr>
        <w:spacing w:before="160" w:after="80"/>
      </w:pPr>
      <w:r>
        <w:rPr>
          <w:b/>
          <w:bCs/>
          <w:color w:val="2E75B6"/>
        </w:rPr>
        <w:t>Which religions did you study at GCSE? List the key beliefs, texts, and practices you can remember: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63774F5D"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6FE43AF" w14:textId="77777777" w:rsidR="00A037BC" w:rsidRDefault="00A037BC"/>
        </w:tc>
      </w:tr>
      <w:tr w:rsidR="00A037BC" w14:paraId="0DF20993"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32C84DD" w14:textId="77777777" w:rsidR="00A037BC" w:rsidRDefault="00A037BC"/>
        </w:tc>
      </w:tr>
      <w:tr w:rsidR="00A037BC" w14:paraId="7A13210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9660679" w14:textId="77777777" w:rsidR="00A037BC" w:rsidRDefault="00A037BC"/>
        </w:tc>
      </w:tr>
      <w:tr w:rsidR="00A037BC" w14:paraId="19C194EA"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AE6F7E9" w14:textId="77777777" w:rsidR="00A037BC" w:rsidRDefault="00A037BC"/>
        </w:tc>
      </w:tr>
      <w:tr w:rsidR="00A037BC" w14:paraId="260E7DF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27AA4BC" w14:textId="77777777" w:rsidR="00A037BC" w:rsidRDefault="00A037BC"/>
        </w:tc>
      </w:tr>
      <w:tr w:rsidR="00A037BC" w14:paraId="36C8E27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5033304" w14:textId="77777777" w:rsidR="00A037BC" w:rsidRDefault="00A037BC"/>
        </w:tc>
      </w:tr>
      <w:tr w:rsidR="00A037BC" w14:paraId="73E7E78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3A4CA0B" w14:textId="77777777" w:rsidR="00A037BC" w:rsidRDefault="00A037BC"/>
        </w:tc>
      </w:tr>
      <w:tr w:rsidR="00A037BC" w14:paraId="72314BBC"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2AA1696" w14:textId="77777777" w:rsidR="00A037BC" w:rsidRDefault="00A037BC"/>
        </w:tc>
      </w:tr>
      <w:tr w:rsidR="00A037BC" w14:paraId="168D8C63"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83363EE" w14:textId="77777777" w:rsidR="00A037BC" w:rsidRDefault="00A037BC"/>
        </w:tc>
      </w:tr>
      <w:tr w:rsidR="00A037BC" w14:paraId="351B846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F4F6D28" w14:textId="77777777" w:rsidR="00A037BC" w:rsidRDefault="00A037BC"/>
        </w:tc>
      </w:tr>
      <w:tr w:rsidR="00A037BC" w14:paraId="25D1C3B2"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BB33A55" w14:textId="77777777" w:rsidR="00A037BC" w:rsidRDefault="00A037BC"/>
        </w:tc>
      </w:tr>
      <w:tr w:rsidR="00A037BC" w14:paraId="5D51A5DA"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B4D3E08" w14:textId="77777777" w:rsidR="00A037BC" w:rsidRDefault="00A037BC"/>
        </w:tc>
      </w:tr>
    </w:tbl>
    <w:p w14:paraId="20547A3C" w14:textId="77777777" w:rsidR="00A037BC" w:rsidRDefault="00954F38">
      <w:pPr>
        <w:spacing w:before="80" w:after="80"/>
      </w:pPr>
      <w:r>
        <w:rPr>
          <w:sz w:val="16"/>
          <w:szCs w:val="16"/>
        </w:rPr>
        <w:t xml:space="preserve"> </w:t>
      </w:r>
    </w:p>
    <w:p w14:paraId="63E201B2" w14:textId="77777777" w:rsidR="00A037BC" w:rsidRDefault="00954F38">
      <w:pPr>
        <w:pStyle w:val="Heading2"/>
        <w:pBdr>
          <w:bottom w:val="single" w:sz="4" w:space="0" w:color="2E75B6"/>
        </w:pBdr>
      </w:pPr>
      <w:r>
        <w:t>3.2 Sources of Authority - Upgrade Task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62271D21"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D6E4F0"/>
            <w:tcMar>
              <w:top w:w="120" w:type="dxa"/>
              <w:left w:w="180" w:type="dxa"/>
              <w:bottom w:w="120" w:type="dxa"/>
              <w:right w:w="180" w:type="dxa"/>
            </w:tcMar>
          </w:tcPr>
          <w:p w14:paraId="706808D1" w14:textId="77777777" w:rsidR="00A037BC" w:rsidRDefault="00954F38">
            <w:pPr>
              <w:spacing w:before="60" w:after="80"/>
            </w:pPr>
            <w:r>
              <w:rPr>
                <w:b/>
                <w:bCs/>
              </w:rPr>
              <w:t>At GCSE</w:t>
            </w:r>
            <w:r>
              <w:t xml:space="preserve"> you described what religious texts say. At A Level, you must explore HOW and WHY texts are used as authority, debates about their interpretation, and challenges to their authority.</w:t>
            </w:r>
          </w:p>
        </w:tc>
      </w:tr>
    </w:tbl>
    <w:p w14:paraId="119567B6" w14:textId="77777777" w:rsidR="00A037BC" w:rsidRDefault="00954F38">
      <w:pPr>
        <w:spacing w:before="80" w:after="80"/>
      </w:pPr>
      <w:r>
        <w:rPr>
          <w:sz w:val="16"/>
          <w:szCs w:val="16"/>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037BC" w14:paraId="723876D6" w14:textId="77777777">
        <w:tblPrEx>
          <w:tblCellMar>
            <w:top w:w="0" w:type="dxa"/>
            <w:bottom w:w="0" w:type="dxa"/>
          </w:tblCellMar>
        </w:tblPrEx>
        <w:tc>
          <w:tcPr>
            <w:tcW w:w="4680" w:type="dxa"/>
            <w:tcBorders>
              <w:top w:val="single" w:sz="2" w:space="0" w:color="555555"/>
              <w:left w:val="single" w:sz="2" w:space="0" w:color="555555"/>
              <w:bottom w:val="single" w:sz="2" w:space="0" w:color="555555"/>
              <w:right w:val="single" w:sz="2" w:space="0" w:color="555555"/>
            </w:tcBorders>
            <w:shd w:val="clear" w:color="auto" w:fill="1F4E79"/>
            <w:tcMar>
              <w:top w:w="100" w:type="dxa"/>
              <w:left w:w="120" w:type="dxa"/>
              <w:bottom w:w="100" w:type="dxa"/>
              <w:right w:w="120" w:type="dxa"/>
            </w:tcMar>
          </w:tcPr>
          <w:p w14:paraId="2BB87A19" w14:textId="77777777" w:rsidR="00A037BC" w:rsidRDefault="00954F38">
            <w:pPr>
              <w:jc w:val="center"/>
            </w:pPr>
            <w:r>
              <w:rPr>
                <w:b/>
                <w:bCs/>
                <w:color w:val="FFFFFF"/>
              </w:rPr>
              <w:t>Christianity - Sources of Authority</w:t>
            </w:r>
          </w:p>
        </w:tc>
        <w:tc>
          <w:tcPr>
            <w:tcW w:w="4680" w:type="dxa"/>
            <w:tcBorders>
              <w:top w:val="single" w:sz="2" w:space="0" w:color="555555"/>
              <w:left w:val="single" w:sz="2" w:space="0" w:color="555555"/>
              <w:bottom w:val="single" w:sz="2" w:space="0" w:color="555555"/>
              <w:right w:val="single" w:sz="2" w:space="0" w:color="555555"/>
            </w:tcBorders>
            <w:shd w:val="clear" w:color="auto" w:fill="1F4E79"/>
            <w:tcMar>
              <w:top w:w="100" w:type="dxa"/>
              <w:left w:w="120" w:type="dxa"/>
              <w:bottom w:w="100" w:type="dxa"/>
              <w:right w:w="120" w:type="dxa"/>
            </w:tcMar>
          </w:tcPr>
          <w:p w14:paraId="5F30E7C6" w14:textId="77777777" w:rsidR="00A037BC" w:rsidRDefault="00954F38">
            <w:pPr>
              <w:jc w:val="center"/>
            </w:pPr>
            <w:r>
              <w:rPr>
                <w:b/>
                <w:bCs/>
                <w:color w:val="FFFFFF"/>
              </w:rPr>
              <w:t>Islam - Sources of Authority</w:t>
            </w:r>
          </w:p>
        </w:tc>
      </w:tr>
      <w:tr w:rsidR="00A037BC" w14:paraId="62E897D1"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7B33DCC2" w14:textId="77777777" w:rsidR="00A037BC" w:rsidRDefault="00954F38">
            <w:r>
              <w:t>The Bible (Old and New Testaments)</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0FA909C6" w14:textId="77777777" w:rsidR="00A037BC" w:rsidRDefault="00954F38">
            <w:r>
              <w:t>The Qur'an - the direct word of Allah</w:t>
            </w:r>
          </w:p>
        </w:tc>
      </w:tr>
      <w:tr w:rsidR="00A037BC" w14:paraId="3CCD0F91"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015112F" w14:textId="77777777" w:rsidR="00A037BC" w:rsidRDefault="00954F38">
            <w:r>
              <w:t>Sola Scriptura (Protestant view - scripture alone)</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340ECE7" w14:textId="77777777" w:rsidR="00A037BC" w:rsidRDefault="00954F38">
            <w:r>
              <w:t>Hadith - sayings and actions of the Prophet</w:t>
            </w:r>
          </w:p>
        </w:tc>
      </w:tr>
      <w:tr w:rsidR="00A037BC" w14:paraId="5E897C74"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21DB099D" w14:textId="77777777" w:rsidR="00A037BC" w:rsidRDefault="00954F38">
            <w:r>
              <w:t>Tradition and Magisterium (Catholic view)</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6B0CA100" w14:textId="77777777" w:rsidR="00A037BC" w:rsidRDefault="00954F38">
            <w:r>
              <w:t>Sunnah - the way of the Prophet</w:t>
            </w:r>
          </w:p>
        </w:tc>
      </w:tr>
      <w:tr w:rsidR="00A037BC" w14:paraId="07D4957C"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B7846EE" w14:textId="77777777" w:rsidR="00A037BC" w:rsidRDefault="00954F38">
            <w:r>
              <w:t>The role of the Church / Church councils</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045FBAB" w14:textId="77777777" w:rsidR="00A037BC" w:rsidRDefault="00954F38">
            <w:r>
              <w:t>Ijma - scholarly consensus (Sunni)</w:t>
            </w:r>
          </w:p>
        </w:tc>
      </w:tr>
      <w:tr w:rsidR="00A037BC" w14:paraId="129543B1"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017758AB" w14:textId="77777777" w:rsidR="00A037BC" w:rsidRDefault="00954F38">
            <w:r>
              <w:t>Personal conscience and reason</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5A914873" w14:textId="77777777" w:rsidR="00A037BC" w:rsidRDefault="00954F38">
            <w:r>
              <w:t>Ijtihad - independent reasoning</w:t>
            </w:r>
          </w:p>
        </w:tc>
      </w:tr>
      <w:tr w:rsidR="00A037BC" w14:paraId="6FAF8962"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3528910" w14:textId="77777777" w:rsidR="00A037BC" w:rsidRDefault="00954F38">
            <w:r>
              <w:t>KEY DEBATE: Is the Bible inerrant or infallible?</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060E14A" w14:textId="77777777" w:rsidR="00A037BC" w:rsidRDefault="00954F38">
            <w:r>
              <w:t>KEY DEBATE: Is the Qur'an eternal and uncreated?</w:t>
            </w:r>
          </w:p>
        </w:tc>
      </w:tr>
    </w:tbl>
    <w:p w14:paraId="3C36599B" w14:textId="77777777" w:rsidR="00A037BC" w:rsidRDefault="00954F38">
      <w:pPr>
        <w:spacing w:before="80" w:after="80"/>
      </w:pPr>
      <w:r>
        <w:rPr>
          <w:sz w:val="16"/>
          <w:szCs w:val="16"/>
        </w:rPr>
        <w:t xml:space="preserve"> </w:t>
      </w:r>
    </w:p>
    <w:p w14:paraId="0C186375" w14:textId="77777777" w:rsidR="00A037BC" w:rsidRDefault="00954F38">
      <w:pPr>
        <w:spacing w:before="160" w:after="80"/>
      </w:pPr>
      <w:r>
        <w:rPr>
          <w:b/>
          <w:bCs/>
          <w:color w:val="2E75B6"/>
        </w:rPr>
        <w:lastRenderedPageBreak/>
        <w:t>Choose ONE religion you will study at A Level. Explain the most important source of authority in that religion and why it is authoritative: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4F12BA05"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EAC324F" w14:textId="77777777" w:rsidR="00A037BC" w:rsidRDefault="00A037BC"/>
        </w:tc>
      </w:tr>
      <w:tr w:rsidR="00A037BC" w14:paraId="229080A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C7729EF" w14:textId="77777777" w:rsidR="00A037BC" w:rsidRDefault="00A037BC"/>
        </w:tc>
      </w:tr>
      <w:tr w:rsidR="00A037BC" w14:paraId="0E39213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CA5584C" w14:textId="77777777" w:rsidR="00A037BC" w:rsidRDefault="00A037BC"/>
        </w:tc>
      </w:tr>
      <w:tr w:rsidR="00A037BC" w14:paraId="0EBEBCB1"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0BC315E" w14:textId="77777777" w:rsidR="00A037BC" w:rsidRDefault="00A037BC"/>
        </w:tc>
      </w:tr>
      <w:tr w:rsidR="00A037BC" w14:paraId="73C710F4"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6598819" w14:textId="77777777" w:rsidR="00A037BC" w:rsidRDefault="00A037BC"/>
        </w:tc>
      </w:tr>
      <w:tr w:rsidR="00A037BC" w14:paraId="23B306C6"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6E253BB" w14:textId="77777777" w:rsidR="00A037BC" w:rsidRDefault="00A037BC"/>
        </w:tc>
      </w:tr>
      <w:tr w:rsidR="00A037BC" w14:paraId="751F0C55"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617AB9A" w14:textId="77777777" w:rsidR="00A037BC" w:rsidRDefault="00A037BC"/>
        </w:tc>
      </w:tr>
      <w:tr w:rsidR="00A037BC" w14:paraId="18F6805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3290D78" w14:textId="77777777" w:rsidR="00A037BC" w:rsidRDefault="00A037BC"/>
        </w:tc>
      </w:tr>
    </w:tbl>
    <w:p w14:paraId="43A6A24F" w14:textId="77777777" w:rsidR="00A037BC" w:rsidRDefault="00954F38">
      <w:pPr>
        <w:spacing w:before="80" w:after="80"/>
      </w:pPr>
      <w:r>
        <w:rPr>
          <w:sz w:val="16"/>
          <w:szCs w:val="16"/>
        </w:rPr>
        <w:t xml:space="preserve"> </w:t>
      </w:r>
    </w:p>
    <w:p w14:paraId="6AAD9194" w14:textId="77777777" w:rsidR="00A037BC" w:rsidRDefault="00954F38">
      <w:pPr>
        <w:pStyle w:val="Heading2"/>
        <w:pBdr>
          <w:bottom w:val="single" w:sz="4" w:space="0" w:color="2E75B6"/>
        </w:pBdr>
      </w:pPr>
      <w:r>
        <w:t>3.3 Religion and the Modern World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16AEAD23"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E2EFDA"/>
            <w:tcMar>
              <w:top w:w="120" w:type="dxa"/>
              <w:left w:w="180" w:type="dxa"/>
              <w:bottom w:w="120" w:type="dxa"/>
              <w:right w:w="180" w:type="dxa"/>
            </w:tcMar>
          </w:tcPr>
          <w:p w14:paraId="1FB6D5A6" w14:textId="77777777" w:rsidR="00A037BC" w:rsidRDefault="00954F38">
            <w:pPr>
              <w:spacing w:before="60" w:after="60"/>
            </w:pPr>
            <w:r>
              <w:rPr>
                <w:b/>
                <w:bCs/>
              </w:rPr>
              <w:t xml:space="preserve">A Level expects you to discuss the relationship between religion and contemporary issues. </w:t>
            </w:r>
          </w:p>
          <w:p w14:paraId="442F16F3" w14:textId="77777777" w:rsidR="00A037BC" w:rsidRDefault="00954F38">
            <w:pPr>
              <w:spacing w:before="40" w:after="60"/>
            </w:pPr>
            <w:r>
              <w:t>You need to know how your chosen religion responds to issues such as:</w:t>
            </w:r>
          </w:p>
          <w:p w14:paraId="5D90335B" w14:textId="77777777" w:rsidR="00A037BC" w:rsidRDefault="00954F38">
            <w:pPr>
              <w:pStyle w:val="ListParagraph"/>
              <w:numPr>
                <w:ilvl w:val="0"/>
                <w:numId w:val="3"/>
              </w:numPr>
              <w:spacing w:before="40" w:after="40"/>
            </w:pPr>
            <w:r>
              <w:t>Gender and the role of women</w:t>
            </w:r>
          </w:p>
          <w:p w14:paraId="000F040D" w14:textId="77777777" w:rsidR="00A037BC" w:rsidRDefault="00954F38">
            <w:pPr>
              <w:pStyle w:val="ListParagraph"/>
              <w:numPr>
                <w:ilvl w:val="0"/>
                <w:numId w:val="3"/>
              </w:numPr>
              <w:spacing w:before="40" w:after="40"/>
            </w:pPr>
            <w:r>
              <w:t>Human sexuality and LGBTQ+ issues</w:t>
            </w:r>
          </w:p>
          <w:p w14:paraId="5B1B1FF7" w14:textId="77777777" w:rsidR="00A037BC" w:rsidRDefault="00954F38">
            <w:pPr>
              <w:pStyle w:val="ListParagraph"/>
              <w:numPr>
                <w:ilvl w:val="0"/>
                <w:numId w:val="3"/>
              </w:numPr>
              <w:spacing w:before="40" w:after="40"/>
            </w:pPr>
            <w:r>
              <w:t>Science and religion (evolution, cosmology)</w:t>
            </w:r>
          </w:p>
          <w:p w14:paraId="3AA63E3E" w14:textId="77777777" w:rsidR="00A037BC" w:rsidRDefault="00954F38">
            <w:pPr>
              <w:pStyle w:val="ListParagraph"/>
              <w:numPr>
                <w:ilvl w:val="0"/>
                <w:numId w:val="3"/>
              </w:numPr>
              <w:spacing w:before="40" w:after="60"/>
            </w:pPr>
            <w:r>
              <w:t>Responses to religious pluralism and interfaith dialogue</w:t>
            </w:r>
          </w:p>
        </w:tc>
      </w:tr>
    </w:tbl>
    <w:p w14:paraId="4634DEAC" w14:textId="77777777" w:rsidR="00A037BC" w:rsidRDefault="00954F38">
      <w:pPr>
        <w:spacing w:before="80" w:after="80"/>
      </w:pPr>
      <w:r>
        <w:rPr>
          <w:sz w:val="16"/>
          <w:szCs w:val="16"/>
        </w:rPr>
        <w:t xml:space="preserve"> </w:t>
      </w:r>
    </w:p>
    <w:p w14:paraId="754F46D8" w14:textId="77777777" w:rsidR="00A037BC" w:rsidRDefault="00954F38">
      <w:pPr>
        <w:spacing w:before="160" w:after="80"/>
      </w:pPr>
      <w:r>
        <w:rPr>
          <w:b/>
          <w:bCs/>
          <w:color w:val="2E75B6"/>
        </w:rPr>
        <w:t>Choose ONE of the topics above. Write two paragraphs: (a) how a conservative/traditional viewpoint within your chosen religion would respond, and (b) a liberal/progressive 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12D7F05B"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D5DCEEA" w14:textId="77777777" w:rsidR="00A037BC" w:rsidRDefault="00A037BC"/>
        </w:tc>
      </w:tr>
      <w:tr w:rsidR="00A037BC" w14:paraId="23E74AC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12C8497" w14:textId="77777777" w:rsidR="00A037BC" w:rsidRDefault="00A037BC"/>
        </w:tc>
      </w:tr>
      <w:tr w:rsidR="00A037BC" w14:paraId="1E51CA82"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B2D9248" w14:textId="77777777" w:rsidR="00A037BC" w:rsidRDefault="00A037BC"/>
        </w:tc>
      </w:tr>
      <w:tr w:rsidR="00A037BC" w14:paraId="2556406C"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2D2A023" w14:textId="77777777" w:rsidR="00A037BC" w:rsidRDefault="00A037BC"/>
        </w:tc>
      </w:tr>
      <w:tr w:rsidR="00A037BC" w14:paraId="011B38E4"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8F243AD" w14:textId="77777777" w:rsidR="00A037BC" w:rsidRDefault="00A037BC"/>
        </w:tc>
      </w:tr>
      <w:tr w:rsidR="00A037BC" w14:paraId="2D37B21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C622BD1" w14:textId="77777777" w:rsidR="00A037BC" w:rsidRDefault="00A037BC"/>
        </w:tc>
      </w:tr>
      <w:tr w:rsidR="00A037BC" w14:paraId="6CCC9AE2"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CB8E8ED" w14:textId="77777777" w:rsidR="00A037BC" w:rsidRDefault="00A037BC"/>
        </w:tc>
      </w:tr>
      <w:tr w:rsidR="00A037BC" w14:paraId="4D819381"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05EBCE7" w14:textId="77777777" w:rsidR="00A037BC" w:rsidRDefault="00A037BC"/>
        </w:tc>
      </w:tr>
      <w:tr w:rsidR="00A037BC" w14:paraId="6CD926F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F048E6F" w14:textId="77777777" w:rsidR="00A037BC" w:rsidRDefault="00A037BC"/>
        </w:tc>
      </w:tr>
      <w:tr w:rsidR="00A037BC" w14:paraId="2E7CAF6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1B9C30D" w14:textId="77777777" w:rsidR="00A037BC" w:rsidRDefault="00A037BC"/>
        </w:tc>
      </w:tr>
      <w:tr w:rsidR="00A037BC" w14:paraId="4257A3A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061C88E" w14:textId="77777777" w:rsidR="00A037BC" w:rsidRDefault="00A037BC"/>
        </w:tc>
      </w:tr>
      <w:tr w:rsidR="00A037BC" w14:paraId="0B29C1F4"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72E6D74" w14:textId="77777777" w:rsidR="00A037BC" w:rsidRDefault="00A037BC"/>
        </w:tc>
      </w:tr>
    </w:tbl>
    <w:p w14:paraId="5C0253B4" w14:textId="77777777" w:rsidR="00A037BC" w:rsidRDefault="00954F38">
      <w:pPr>
        <w:spacing w:before="80" w:after="80"/>
      </w:pPr>
      <w:r>
        <w:rPr>
          <w:sz w:val="16"/>
          <w:szCs w:val="16"/>
        </w:rPr>
        <w:t xml:space="preserve"> </w:t>
      </w:r>
    </w:p>
    <w:p w14:paraId="605204B8" w14:textId="77777777" w:rsidR="00A037BC" w:rsidRDefault="00954F38">
      <w:pPr>
        <w:pStyle w:val="Heading2"/>
        <w:pBdr>
          <w:bottom w:val="single" w:sz="4" w:space="0" w:color="2E75B6"/>
        </w:pBdr>
      </w:pPr>
      <w:r>
        <w:t>3.4 Key Vocabulary: Study of Religion</w:t>
      </w:r>
    </w:p>
    <w:p w14:paraId="458BE900" w14:textId="77777777" w:rsidR="00A037BC" w:rsidRDefault="00954F38">
      <w:pPr>
        <w:spacing w:before="80" w:after="80"/>
      </w:pPr>
      <w:r>
        <w:rPr>
          <w:sz w:val="16"/>
          <w:szCs w:val="16"/>
        </w:rPr>
        <w:t xml:space="preserve"> </w:t>
      </w:r>
    </w:p>
    <w:p w14:paraId="23767CE5" w14:textId="77777777" w:rsidR="00A037BC" w:rsidRDefault="00954F38">
      <w:pPr>
        <w:spacing w:before="120" w:after="40"/>
      </w:pPr>
      <w:r>
        <w:rPr>
          <w:b/>
          <w:bCs/>
          <w:color w:val="2E75B6"/>
        </w:rPr>
        <w:t>Hermeneutics:</w:t>
      </w:r>
    </w:p>
    <w:p w14:paraId="13A21325" w14:textId="77777777" w:rsidR="00A037BC" w:rsidRDefault="00954F38">
      <w:pPr>
        <w:spacing w:before="40" w:after="60"/>
      </w:pPr>
      <w:r>
        <w:lastRenderedPageBreak/>
        <w:t>Definition: _____________________________________________________________________________________________________________________________</w:t>
      </w:r>
    </w:p>
    <w:p w14:paraId="4BC51D86" w14:textId="77777777" w:rsidR="00A037BC" w:rsidRDefault="00954F38">
      <w:pPr>
        <w:spacing w:before="120" w:after="40"/>
      </w:pPr>
      <w:r>
        <w:rPr>
          <w:b/>
          <w:bCs/>
          <w:color w:val="2E75B6"/>
        </w:rPr>
        <w:t>Exegesis:</w:t>
      </w:r>
    </w:p>
    <w:p w14:paraId="640A8887" w14:textId="77777777" w:rsidR="00A037BC" w:rsidRDefault="00954F38">
      <w:pPr>
        <w:spacing w:before="40" w:after="60"/>
      </w:pPr>
      <w:r>
        <w:t>Definition: _____________________________________________________________________________________________________________________________</w:t>
      </w:r>
    </w:p>
    <w:p w14:paraId="03247DA3" w14:textId="77777777" w:rsidR="00A037BC" w:rsidRDefault="00954F38">
      <w:pPr>
        <w:spacing w:before="120" w:after="40"/>
      </w:pPr>
      <w:r>
        <w:rPr>
          <w:b/>
          <w:bCs/>
          <w:color w:val="2E75B6"/>
        </w:rPr>
        <w:t>Orthodoxy:</w:t>
      </w:r>
    </w:p>
    <w:p w14:paraId="29F47A7B" w14:textId="77777777" w:rsidR="00A037BC" w:rsidRDefault="00954F38">
      <w:pPr>
        <w:spacing w:before="40" w:after="60"/>
      </w:pPr>
      <w:r>
        <w:t>Definition: _____________________________________________________________________________________________________________________________</w:t>
      </w:r>
    </w:p>
    <w:p w14:paraId="230B973B" w14:textId="77777777" w:rsidR="00A037BC" w:rsidRDefault="00954F38">
      <w:pPr>
        <w:spacing w:before="120" w:after="40"/>
      </w:pPr>
      <w:r>
        <w:rPr>
          <w:b/>
          <w:bCs/>
          <w:color w:val="2E75B6"/>
        </w:rPr>
        <w:t>Orthopraxy:</w:t>
      </w:r>
    </w:p>
    <w:p w14:paraId="0EB5750C" w14:textId="77777777" w:rsidR="00A037BC" w:rsidRDefault="00954F38">
      <w:pPr>
        <w:spacing w:before="40" w:after="60"/>
      </w:pPr>
      <w:r>
        <w:t>Definition: _____________________________________________________________________________________________________________________________</w:t>
      </w:r>
    </w:p>
    <w:p w14:paraId="62581331" w14:textId="77777777" w:rsidR="00A037BC" w:rsidRDefault="00954F38">
      <w:pPr>
        <w:spacing w:before="120" w:after="40"/>
      </w:pPr>
      <w:r>
        <w:rPr>
          <w:b/>
          <w:bCs/>
          <w:color w:val="2E75B6"/>
        </w:rPr>
        <w:t>Eschatology:</w:t>
      </w:r>
    </w:p>
    <w:p w14:paraId="67E523BA" w14:textId="77777777" w:rsidR="00A037BC" w:rsidRDefault="00954F38">
      <w:pPr>
        <w:spacing w:before="40" w:after="60"/>
      </w:pPr>
      <w:r>
        <w:t>Definition: _____________________________________________________________________________________________________________________________</w:t>
      </w:r>
    </w:p>
    <w:p w14:paraId="5C988A1C" w14:textId="77777777" w:rsidR="00A037BC" w:rsidRDefault="00954F38">
      <w:pPr>
        <w:spacing w:before="120" w:after="40"/>
      </w:pPr>
      <w:r>
        <w:rPr>
          <w:b/>
          <w:bCs/>
          <w:color w:val="2E75B6"/>
        </w:rPr>
        <w:t>Soteriology:</w:t>
      </w:r>
    </w:p>
    <w:p w14:paraId="62F73175" w14:textId="77777777" w:rsidR="00A037BC" w:rsidRDefault="00954F38">
      <w:pPr>
        <w:spacing w:before="40" w:after="60"/>
      </w:pPr>
      <w:r>
        <w:t>Definition: _____________________________________________________________________________________________________________________________</w:t>
      </w:r>
    </w:p>
    <w:p w14:paraId="403134D0" w14:textId="77777777" w:rsidR="00A037BC" w:rsidRDefault="00954F38">
      <w:pPr>
        <w:spacing w:before="120" w:after="40"/>
      </w:pPr>
      <w:r>
        <w:rPr>
          <w:b/>
          <w:bCs/>
          <w:color w:val="2E75B6"/>
        </w:rPr>
        <w:t>Theodicy:</w:t>
      </w:r>
    </w:p>
    <w:p w14:paraId="3AC3EB33" w14:textId="77777777" w:rsidR="00A037BC" w:rsidRDefault="00954F38">
      <w:pPr>
        <w:spacing w:before="40" w:after="60"/>
      </w:pPr>
      <w:r>
        <w:t>Definition: _____________________________________________________________________________________________________________________________</w:t>
      </w:r>
    </w:p>
    <w:p w14:paraId="0922E2FD" w14:textId="77777777" w:rsidR="00A037BC" w:rsidRDefault="00954F38">
      <w:pPr>
        <w:spacing w:before="120" w:after="40"/>
      </w:pPr>
      <w:r>
        <w:rPr>
          <w:b/>
          <w:bCs/>
          <w:color w:val="2E75B6"/>
        </w:rPr>
        <w:t>Religious pluralism:</w:t>
      </w:r>
    </w:p>
    <w:p w14:paraId="1A6AC720" w14:textId="77777777" w:rsidR="00A037BC" w:rsidRDefault="00954F38">
      <w:pPr>
        <w:spacing w:before="40" w:after="60"/>
      </w:pPr>
      <w:r>
        <w:t>Definition: _____________________________________________________________________________________________________________________________</w:t>
      </w:r>
    </w:p>
    <w:p w14:paraId="0D65C77B" w14:textId="77777777" w:rsidR="00A037BC" w:rsidRDefault="00954F38">
      <w:pPr>
        <w:spacing w:before="120" w:after="40"/>
      </w:pPr>
      <w:r>
        <w:rPr>
          <w:b/>
          <w:bCs/>
          <w:color w:val="2E75B6"/>
        </w:rPr>
        <w:t>Syncretism:</w:t>
      </w:r>
    </w:p>
    <w:p w14:paraId="14A27DA6" w14:textId="77777777" w:rsidR="00A037BC" w:rsidRDefault="00954F38">
      <w:pPr>
        <w:spacing w:before="40" w:after="60"/>
      </w:pPr>
      <w:r>
        <w:t>Definition: _____________________________________________________________________________________________________________________________</w:t>
      </w:r>
    </w:p>
    <w:p w14:paraId="38BAF31E" w14:textId="77777777" w:rsidR="00A037BC" w:rsidRDefault="00954F38">
      <w:pPr>
        <w:spacing w:before="120" w:after="40"/>
      </w:pPr>
      <w:r>
        <w:rPr>
          <w:b/>
          <w:bCs/>
          <w:color w:val="2E75B6"/>
        </w:rPr>
        <w:t>Secularisation:</w:t>
      </w:r>
    </w:p>
    <w:p w14:paraId="770D8702" w14:textId="77777777" w:rsidR="00A037BC" w:rsidRDefault="00954F38">
      <w:pPr>
        <w:spacing w:before="40" w:after="60"/>
      </w:pPr>
      <w:r>
        <w:t>Definition: _____________________________________________________________________________________________________________________________</w:t>
      </w:r>
    </w:p>
    <w:p w14:paraId="5D015202" w14:textId="77777777" w:rsidR="00A037BC" w:rsidRDefault="00954F38">
      <w:pPr>
        <w:spacing w:before="80" w:after="80"/>
      </w:pPr>
      <w:r>
        <w:rPr>
          <w:sz w:val="16"/>
          <w:szCs w:val="16"/>
        </w:rPr>
        <w:t xml:space="preserve"> </w:t>
      </w:r>
    </w:p>
    <w:p w14:paraId="16B4015A" w14:textId="77777777" w:rsidR="00A037BC" w:rsidRDefault="00954F38">
      <w:pPr>
        <w:pStyle w:val="Heading2"/>
        <w:pBdr>
          <w:bottom w:val="single" w:sz="4" w:space="0" w:color="2E75B6"/>
        </w:pBdr>
      </w:pPr>
      <w:r>
        <w:t>3.5 Extended Writing Practice</w:t>
      </w:r>
    </w:p>
    <w:p w14:paraId="12A49F62" w14:textId="77777777" w:rsidR="00A037BC" w:rsidRDefault="00954F38">
      <w:pPr>
        <w:spacing w:before="160" w:after="80"/>
      </w:pPr>
      <w:r>
        <w:rPr>
          <w:b/>
          <w:bCs/>
          <w:color w:val="2E75B6"/>
        </w:rPr>
        <w:t>ESSAY QUESTION: 'Sacred texts are no longer relevant to the lives of religious believers in the 21st century.' Assess this view, with reference to at least one religion you have studied.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51EB63DA"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083233B" w14:textId="77777777" w:rsidR="00A037BC" w:rsidRDefault="00A037BC"/>
        </w:tc>
      </w:tr>
      <w:tr w:rsidR="00A037BC" w14:paraId="33A4B24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E627EBB" w14:textId="77777777" w:rsidR="00A037BC" w:rsidRDefault="00A037BC"/>
        </w:tc>
      </w:tr>
      <w:tr w:rsidR="00A037BC" w14:paraId="6D26F713"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0587901" w14:textId="77777777" w:rsidR="00A037BC" w:rsidRDefault="00A037BC"/>
        </w:tc>
      </w:tr>
      <w:tr w:rsidR="00A037BC" w14:paraId="071ECE0C"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AE17A55" w14:textId="77777777" w:rsidR="00A037BC" w:rsidRDefault="00A037BC"/>
        </w:tc>
      </w:tr>
      <w:tr w:rsidR="00A037BC" w14:paraId="1E45DC45"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3D35A8E" w14:textId="77777777" w:rsidR="00A037BC" w:rsidRDefault="00A037BC"/>
        </w:tc>
      </w:tr>
      <w:tr w:rsidR="00A037BC" w14:paraId="5B86D58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91FFF02" w14:textId="77777777" w:rsidR="00A037BC" w:rsidRDefault="00A037BC"/>
        </w:tc>
      </w:tr>
      <w:tr w:rsidR="00A037BC" w14:paraId="59ACEB1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EBB7CBB" w14:textId="77777777" w:rsidR="00A037BC" w:rsidRDefault="00A037BC"/>
        </w:tc>
      </w:tr>
      <w:tr w:rsidR="00A037BC" w14:paraId="4EEB2051"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9C3FDC4" w14:textId="77777777" w:rsidR="00A037BC" w:rsidRDefault="00A037BC"/>
        </w:tc>
      </w:tr>
      <w:tr w:rsidR="00A037BC" w14:paraId="1975E30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D43B4A5" w14:textId="77777777" w:rsidR="00A037BC" w:rsidRDefault="00A037BC"/>
        </w:tc>
      </w:tr>
      <w:tr w:rsidR="00A037BC" w14:paraId="5F6A2D31"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A934926" w14:textId="77777777" w:rsidR="00A037BC" w:rsidRDefault="00A037BC"/>
        </w:tc>
      </w:tr>
      <w:tr w:rsidR="00A037BC" w14:paraId="514C07C4"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7548A58" w14:textId="77777777" w:rsidR="00A037BC" w:rsidRDefault="00A037BC"/>
        </w:tc>
      </w:tr>
      <w:tr w:rsidR="00A037BC" w14:paraId="6F1ECFFD"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CD2D413" w14:textId="77777777" w:rsidR="00A037BC" w:rsidRDefault="00A037BC"/>
        </w:tc>
      </w:tr>
      <w:tr w:rsidR="00A037BC" w14:paraId="7A4FB34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C1E1D1E" w14:textId="77777777" w:rsidR="00A037BC" w:rsidRDefault="00A037BC"/>
        </w:tc>
      </w:tr>
      <w:tr w:rsidR="00A037BC" w14:paraId="62AFDF35"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E9DB183" w14:textId="77777777" w:rsidR="00A037BC" w:rsidRDefault="00A037BC"/>
        </w:tc>
      </w:tr>
      <w:tr w:rsidR="00A037BC" w14:paraId="3C81E001"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012CE52" w14:textId="77777777" w:rsidR="00A037BC" w:rsidRDefault="00A037BC"/>
        </w:tc>
      </w:tr>
      <w:tr w:rsidR="00A037BC" w14:paraId="5F3AF2AD"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D7B5363" w14:textId="77777777" w:rsidR="00A037BC" w:rsidRDefault="00A037BC"/>
        </w:tc>
      </w:tr>
      <w:tr w:rsidR="00A037BC" w14:paraId="13A129F2"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37CBE65" w14:textId="77777777" w:rsidR="00A037BC" w:rsidRDefault="00A037BC"/>
        </w:tc>
      </w:tr>
      <w:tr w:rsidR="00A037BC" w14:paraId="3E466404"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8D2E921" w14:textId="77777777" w:rsidR="00A037BC" w:rsidRDefault="00A037BC"/>
        </w:tc>
      </w:tr>
    </w:tbl>
    <w:p w14:paraId="2D77BCCE" w14:textId="77777777" w:rsidR="00A037BC" w:rsidRDefault="00954F38">
      <w:pPr>
        <w:spacing w:before="80" w:after="80"/>
      </w:pPr>
      <w:r>
        <w:rPr>
          <w:sz w:val="16"/>
          <w:szCs w:val="16"/>
        </w:rPr>
        <w:t xml:space="preserve"> </w:t>
      </w:r>
    </w:p>
    <w:p w14:paraId="6592EC06" w14:textId="77777777" w:rsidR="00A037BC" w:rsidRDefault="00954F38">
      <w:r>
        <w:br w:type="page"/>
      </w:r>
    </w:p>
    <w:p w14:paraId="50757D11" w14:textId="77777777" w:rsidR="00A037BC" w:rsidRDefault="00954F38">
      <w:pPr>
        <w:pStyle w:val="Heading1"/>
        <w:pBdr>
          <w:bottom w:val="single" w:sz="8" w:space="0" w:color="C9A84C"/>
        </w:pBdr>
        <w:shd w:val="clear" w:color="auto" w:fill="1F4E79"/>
      </w:pPr>
      <w:r>
        <w:lastRenderedPageBreak/>
        <w:t>SECTION 4: Developing A Level Exam Skills</w:t>
      </w:r>
    </w:p>
    <w:p w14:paraId="464BDBAD" w14:textId="77777777" w:rsidR="00A037BC" w:rsidRDefault="00954F38">
      <w:pPr>
        <w:spacing w:before="80" w:after="80"/>
      </w:pPr>
      <w:r>
        <w:rPr>
          <w:sz w:val="16"/>
          <w:szCs w:val="16"/>
        </w:rPr>
        <w:t xml:space="preserve"> </w:t>
      </w:r>
    </w:p>
    <w:p w14:paraId="67376844" w14:textId="77777777" w:rsidR="00A037BC" w:rsidRDefault="00954F38">
      <w:pPr>
        <w:pStyle w:val="Heading2"/>
        <w:pBdr>
          <w:bottom w:val="single" w:sz="4" w:space="0" w:color="2E75B6"/>
        </w:pBdr>
      </w:pPr>
      <w:r>
        <w:t>4.1 Understanding Assessment Objectives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037BC" w14:paraId="27311A53" w14:textId="77777777">
        <w:tblPrEx>
          <w:tblCellMar>
            <w:top w:w="0" w:type="dxa"/>
            <w:bottom w:w="0" w:type="dxa"/>
          </w:tblCellMar>
        </w:tblPrEx>
        <w:tc>
          <w:tcPr>
            <w:tcW w:w="4680" w:type="dxa"/>
            <w:tcBorders>
              <w:top w:val="single" w:sz="2" w:space="0" w:color="555555"/>
              <w:left w:val="single" w:sz="2" w:space="0" w:color="555555"/>
              <w:bottom w:val="single" w:sz="2" w:space="0" w:color="555555"/>
              <w:right w:val="single" w:sz="2" w:space="0" w:color="555555"/>
            </w:tcBorders>
            <w:shd w:val="clear" w:color="auto" w:fill="1F4E79"/>
            <w:tcMar>
              <w:top w:w="100" w:type="dxa"/>
              <w:left w:w="120" w:type="dxa"/>
              <w:bottom w:w="100" w:type="dxa"/>
              <w:right w:w="120" w:type="dxa"/>
            </w:tcMar>
          </w:tcPr>
          <w:p w14:paraId="53A7F289" w14:textId="77777777" w:rsidR="00A037BC" w:rsidRDefault="00954F38">
            <w:pPr>
              <w:jc w:val="center"/>
            </w:pPr>
            <w:r>
              <w:rPr>
                <w:b/>
                <w:bCs/>
                <w:color w:val="FFFFFF"/>
              </w:rPr>
              <w:t>Assessment Objective</w:t>
            </w:r>
          </w:p>
        </w:tc>
        <w:tc>
          <w:tcPr>
            <w:tcW w:w="4680" w:type="dxa"/>
            <w:tcBorders>
              <w:top w:val="single" w:sz="2" w:space="0" w:color="555555"/>
              <w:left w:val="single" w:sz="2" w:space="0" w:color="555555"/>
              <w:bottom w:val="single" w:sz="2" w:space="0" w:color="555555"/>
              <w:right w:val="single" w:sz="2" w:space="0" w:color="555555"/>
            </w:tcBorders>
            <w:shd w:val="clear" w:color="auto" w:fill="1F4E79"/>
            <w:tcMar>
              <w:top w:w="100" w:type="dxa"/>
              <w:left w:w="120" w:type="dxa"/>
              <w:bottom w:w="100" w:type="dxa"/>
              <w:right w:w="120" w:type="dxa"/>
            </w:tcMar>
          </w:tcPr>
          <w:p w14:paraId="6D1058F2" w14:textId="77777777" w:rsidR="00A037BC" w:rsidRDefault="00954F38">
            <w:pPr>
              <w:jc w:val="center"/>
            </w:pPr>
            <w:r>
              <w:rPr>
                <w:b/>
                <w:bCs/>
                <w:color w:val="FFFFFF"/>
              </w:rPr>
              <w:t>What This Means in Practice</w:t>
            </w:r>
          </w:p>
        </w:tc>
      </w:tr>
      <w:tr w:rsidR="00A037BC" w14:paraId="36638CBD"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21CBB6E6" w14:textId="77777777" w:rsidR="00A037BC" w:rsidRDefault="00954F38">
            <w:r>
              <w:t>AO1: Knowledge and Understanding</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1F3459BE" w14:textId="77777777" w:rsidR="00A037BC" w:rsidRDefault="00954F38">
            <w:r>
              <w:t>Accurately describe beliefs, arguments, thinkers and concepts with precise terminology</w:t>
            </w:r>
          </w:p>
        </w:tc>
      </w:tr>
      <w:tr w:rsidR="00A037BC" w14:paraId="4E81C184"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41B09C6" w14:textId="77777777" w:rsidR="00A037BC" w:rsidRDefault="00954F38">
            <w:r>
              <w:t>AO2: Analysis and Evaluation</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C52C5F9" w14:textId="77777777" w:rsidR="00A037BC" w:rsidRDefault="00954F38">
            <w:r>
              <w:t>Construct arguments, weigh up evidence, consider different perspectives, reach a justified conclusion</w:t>
            </w:r>
          </w:p>
        </w:tc>
      </w:tr>
      <w:tr w:rsidR="00A037BC" w14:paraId="3A6B44EA"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62E9B98C" w14:textId="77777777" w:rsidR="00A037BC" w:rsidRDefault="00954F38">
            <w:r>
              <w:t>Both AOs are equally weighted at A Level</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3B800C79" w14:textId="77777777" w:rsidR="00A037BC" w:rsidRDefault="00954F38">
            <w:r>
              <w:t>You cannot score well by simply describing - you must evaluate throughout</w:t>
            </w:r>
          </w:p>
        </w:tc>
      </w:tr>
    </w:tbl>
    <w:p w14:paraId="403F9F5F" w14:textId="77777777" w:rsidR="00A037BC" w:rsidRDefault="00954F38">
      <w:pPr>
        <w:spacing w:before="80" w:after="80"/>
      </w:pPr>
      <w:r>
        <w:rPr>
          <w:sz w:val="16"/>
          <w:szCs w:val="16"/>
        </w:rPr>
        <w:t xml:space="preserve"> </w:t>
      </w:r>
    </w:p>
    <w:p w14:paraId="63D1DB99" w14:textId="77777777" w:rsidR="00A037BC" w:rsidRDefault="00954F38">
      <w:pPr>
        <w:pStyle w:val="Heading2"/>
        <w:pBdr>
          <w:bottom w:val="single" w:sz="4" w:space="0" w:color="2E75B6"/>
        </w:pBdr>
      </w:pPr>
      <w:r>
        <w:t>4.2 Mark Scheme Awareness - What Does a Top-Band Answer Do?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23EF15EE"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D6E4F0"/>
            <w:tcMar>
              <w:top w:w="120" w:type="dxa"/>
              <w:left w:w="180" w:type="dxa"/>
              <w:bottom w:w="120" w:type="dxa"/>
              <w:right w:w="180" w:type="dxa"/>
            </w:tcMar>
          </w:tcPr>
          <w:p w14:paraId="04E25F7E" w14:textId="77777777" w:rsidR="00A037BC" w:rsidRDefault="00954F38">
            <w:pPr>
              <w:spacing w:before="60" w:after="80"/>
            </w:pPr>
            <w:r>
              <w:rPr>
                <w:b/>
                <w:bCs/>
              </w:rPr>
              <w:t>Band 5 / Top Level answers (Eduqas) typically:</w:t>
            </w:r>
          </w:p>
          <w:p w14:paraId="7B760F41" w14:textId="77777777" w:rsidR="00A037BC" w:rsidRDefault="00954F38">
            <w:pPr>
              <w:pStyle w:val="ListParagraph"/>
              <w:numPr>
                <w:ilvl w:val="0"/>
                <w:numId w:val="3"/>
              </w:numPr>
              <w:spacing w:before="40" w:after="40"/>
            </w:pPr>
            <w:r>
              <w:t>Demonstrate accurate and detailed knowledge of religious and philosophical concepts</w:t>
            </w:r>
          </w:p>
          <w:p w14:paraId="7B343070" w14:textId="77777777" w:rsidR="00A037BC" w:rsidRDefault="00954F38">
            <w:pPr>
              <w:pStyle w:val="ListParagraph"/>
              <w:numPr>
                <w:ilvl w:val="0"/>
                <w:numId w:val="3"/>
              </w:numPr>
              <w:spacing w:before="40" w:after="40"/>
            </w:pPr>
            <w:r>
              <w:t>Use scholarly views, technical vocabulary and relevant quotations appropriately</w:t>
            </w:r>
          </w:p>
          <w:p w14:paraId="1C333466" w14:textId="77777777" w:rsidR="00A037BC" w:rsidRDefault="00954F38">
            <w:pPr>
              <w:pStyle w:val="ListParagraph"/>
              <w:numPr>
                <w:ilvl w:val="0"/>
                <w:numId w:val="3"/>
              </w:numPr>
              <w:spacing w:before="40" w:after="40"/>
            </w:pPr>
            <w:r>
              <w:t>Offer a sustained, coherent and well-structured argument</w:t>
            </w:r>
          </w:p>
          <w:p w14:paraId="736DDC55" w14:textId="77777777" w:rsidR="00A037BC" w:rsidRDefault="00954F38">
            <w:pPr>
              <w:pStyle w:val="ListParagraph"/>
              <w:numPr>
                <w:ilvl w:val="0"/>
                <w:numId w:val="3"/>
              </w:numPr>
              <w:spacing w:before="40" w:after="40"/>
            </w:pPr>
            <w:r>
              <w:t>Evaluate different perspectives, considering their relative strengths and weaknesses</w:t>
            </w:r>
          </w:p>
          <w:p w14:paraId="58AA9A52" w14:textId="77777777" w:rsidR="00A037BC" w:rsidRDefault="00954F38">
            <w:pPr>
              <w:pStyle w:val="ListParagraph"/>
              <w:numPr>
                <w:ilvl w:val="0"/>
                <w:numId w:val="3"/>
              </w:numPr>
              <w:spacing w:before="40" w:after="60"/>
            </w:pPr>
            <w:r>
              <w:t>Reach a substantiated conclusion that flows logically from the argument</w:t>
            </w:r>
          </w:p>
        </w:tc>
      </w:tr>
    </w:tbl>
    <w:p w14:paraId="262912A5" w14:textId="77777777" w:rsidR="00A037BC" w:rsidRDefault="00954F38">
      <w:pPr>
        <w:spacing w:before="80" w:after="80"/>
      </w:pPr>
      <w:r>
        <w:rPr>
          <w:sz w:val="16"/>
          <w:szCs w:val="16"/>
        </w:rPr>
        <w:t xml:space="preserve"> </w:t>
      </w:r>
    </w:p>
    <w:p w14:paraId="10BD0CDA" w14:textId="77777777" w:rsidR="00A037BC" w:rsidRDefault="00954F38">
      <w:pPr>
        <w:pStyle w:val="Heading2"/>
        <w:pBdr>
          <w:bottom w:val="single" w:sz="4" w:space="0" w:color="2E75B6"/>
        </w:pBdr>
      </w:pPr>
      <w:r>
        <w:t>4.3 Connective Language Toolkit</w:t>
      </w:r>
    </w:p>
    <w:p w14:paraId="3FA2B08E" w14:textId="77777777" w:rsidR="00A037BC" w:rsidRDefault="00954F38">
      <w:pPr>
        <w:spacing w:before="80" w:after="80"/>
      </w:pPr>
      <w:r>
        <w:t>A Level essays use sophisticated connective language. Practise using these phrases in your writing:</w:t>
      </w:r>
    </w:p>
    <w:p w14:paraId="5F5C1B9D" w14:textId="77777777" w:rsidR="00A037BC" w:rsidRDefault="00954F38">
      <w:pPr>
        <w:spacing w:before="80" w:after="80"/>
      </w:pPr>
      <w:r>
        <w:rPr>
          <w:sz w:val="16"/>
          <w:szCs w:val="16"/>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7020"/>
      </w:tblGrid>
      <w:tr w:rsidR="00A037BC" w14:paraId="59F85661"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14:paraId="6B9C42AE" w14:textId="77777777" w:rsidR="00A037BC" w:rsidRDefault="00954F38">
            <w:r>
              <w:rPr>
                <w:b/>
                <w:bCs/>
                <w:color w:val="FFFFFF"/>
                <w:sz w:val="21"/>
                <w:szCs w:val="21"/>
              </w:rPr>
              <w:t>Purpose</w:t>
            </w:r>
          </w:p>
        </w:tc>
        <w:tc>
          <w:tcPr>
            <w:tcW w:w="702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14:paraId="64B6F596" w14:textId="77777777" w:rsidR="00A037BC" w:rsidRDefault="00954F38">
            <w:r>
              <w:rPr>
                <w:b/>
                <w:bCs/>
                <w:color w:val="FFFFFF"/>
                <w:sz w:val="21"/>
                <w:szCs w:val="21"/>
              </w:rPr>
              <w:t>Useful phrases</w:t>
            </w:r>
          </w:p>
        </w:tc>
      </w:tr>
      <w:tr w:rsidR="00A037BC" w14:paraId="19ECB11A"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2716ADBE" w14:textId="77777777" w:rsidR="00A037BC" w:rsidRDefault="00954F38">
            <w:r>
              <w:rPr>
                <w:b/>
                <w:bCs/>
                <w:sz w:val="21"/>
                <w:szCs w:val="21"/>
              </w:rPr>
              <w:t>Introducing an argument</w:t>
            </w:r>
          </w:p>
        </w:tc>
        <w:tc>
          <w:tcPr>
            <w:tcW w:w="702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2C141815" w14:textId="77777777" w:rsidR="00A037BC" w:rsidRDefault="00954F38">
            <w:r>
              <w:rPr>
                <w:i/>
                <w:iCs/>
                <w:sz w:val="21"/>
                <w:szCs w:val="21"/>
              </w:rPr>
              <w:t>It can be argued that... / One central claim is... / A key insight of X is...</w:t>
            </w:r>
          </w:p>
        </w:tc>
      </w:tr>
      <w:tr w:rsidR="00A037BC" w14:paraId="06B3EFB6"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852F343" w14:textId="77777777" w:rsidR="00A037BC" w:rsidRDefault="00954F38">
            <w:r>
              <w:rPr>
                <w:b/>
                <w:bCs/>
                <w:sz w:val="21"/>
                <w:szCs w:val="21"/>
              </w:rPr>
              <w:t>Introducing a counter-argument</w:t>
            </w:r>
          </w:p>
        </w:tc>
        <w:tc>
          <w:tcPr>
            <w:tcW w:w="70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14B0964" w14:textId="77777777" w:rsidR="00A037BC" w:rsidRDefault="00954F38">
            <w:r>
              <w:rPr>
                <w:i/>
                <w:iCs/>
                <w:sz w:val="21"/>
                <w:szCs w:val="21"/>
              </w:rPr>
              <w:t>However, this view is challenged by... / A significant objection is... / Critics such as X contend that...</w:t>
            </w:r>
          </w:p>
        </w:tc>
      </w:tr>
      <w:tr w:rsidR="00A037BC" w14:paraId="1C76A5D7"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3FFFDD4D" w14:textId="77777777" w:rsidR="00A037BC" w:rsidRDefault="00954F38">
            <w:r>
              <w:rPr>
                <w:b/>
                <w:bCs/>
                <w:sz w:val="21"/>
                <w:szCs w:val="21"/>
              </w:rPr>
              <w:t>Evaluating</w:t>
            </w:r>
          </w:p>
        </w:tc>
        <w:tc>
          <w:tcPr>
            <w:tcW w:w="702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55D9B80D" w14:textId="77777777" w:rsidR="00A037BC" w:rsidRDefault="00954F38">
            <w:r>
              <w:rPr>
                <w:i/>
                <w:iCs/>
                <w:sz w:val="21"/>
                <w:szCs w:val="21"/>
              </w:rPr>
              <w:t>The strength of this argument lies in... / A fundamental weakness is... / This is persuasive to the extent that...</w:t>
            </w:r>
          </w:p>
        </w:tc>
      </w:tr>
      <w:tr w:rsidR="00A037BC" w14:paraId="2FD045DC"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EC4D7CA" w14:textId="77777777" w:rsidR="00A037BC" w:rsidRDefault="00954F38">
            <w:r>
              <w:rPr>
                <w:b/>
                <w:bCs/>
                <w:sz w:val="21"/>
                <w:szCs w:val="21"/>
              </w:rPr>
              <w:t>Comparing views</w:t>
            </w:r>
          </w:p>
        </w:tc>
        <w:tc>
          <w:tcPr>
            <w:tcW w:w="70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0971A14" w14:textId="77777777" w:rsidR="00A037BC" w:rsidRDefault="00954F38">
            <w:r>
              <w:rPr>
                <w:i/>
                <w:iCs/>
                <w:sz w:val="21"/>
                <w:szCs w:val="21"/>
              </w:rPr>
              <w:t>In contrast to X, Y maintains that... / While X argues..., Y takes the position that...</w:t>
            </w:r>
          </w:p>
        </w:tc>
      </w:tr>
      <w:tr w:rsidR="00A037BC" w14:paraId="444EDCEF"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6414E588" w14:textId="77777777" w:rsidR="00A037BC" w:rsidRDefault="00954F38">
            <w:r>
              <w:rPr>
                <w:b/>
                <w:bCs/>
                <w:sz w:val="21"/>
                <w:szCs w:val="21"/>
              </w:rPr>
              <w:t>Concluding</w:t>
            </w:r>
          </w:p>
        </w:tc>
        <w:tc>
          <w:tcPr>
            <w:tcW w:w="702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10B67FBB" w14:textId="77777777" w:rsidR="00A037BC" w:rsidRDefault="00954F38">
            <w:r>
              <w:rPr>
                <w:i/>
                <w:iCs/>
                <w:sz w:val="21"/>
                <w:szCs w:val="21"/>
              </w:rPr>
              <w:t>On balance, it can be concluded that... / The most persuasive view is... / Ultimately, the weight of argument suggests...</w:t>
            </w:r>
          </w:p>
        </w:tc>
      </w:tr>
    </w:tbl>
    <w:p w14:paraId="207E98EA" w14:textId="77777777" w:rsidR="00A037BC" w:rsidRDefault="00954F38">
      <w:pPr>
        <w:spacing w:before="80" w:after="80"/>
      </w:pPr>
      <w:r>
        <w:rPr>
          <w:sz w:val="16"/>
          <w:szCs w:val="16"/>
        </w:rPr>
        <w:t xml:space="preserve"> </w:t>
      </w:r>
    </w:p>
    <w:p w14:paraId="33BD058D" w14:textId="77777777" w:rsidR="00A037BC" w:rsidRDefault="00954F38">
      <w:pPr>
        <w:pStyle w:val="Heading2"/>
        <w:pBdr>
          <w:bottom w:val="single" w:sz="4" w:space="0" w:color="2E75B6"/>
        </w:pBdr>
      </w:pPr>
      <w:r>
        <w:lastRenderedPageBreak/>
        <w:t>4.4 Paragraph Practice: PEEL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7645A343"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E2EFDA"/>
            <w:tcMar>
              <w:top w:w="120" w:type="dxa"/>
              <w:left w:w="180" w:type="dxa"/>
              <w:bottom w:w="120" w:type="dxa"/>
              <w:right w:w="180" w:type="dxa"/>
            </w:tcMar>
          </w:tcPr>
          <w:p w14:paraId="758AC311" w14:textId="77777777" w:rsidR="00A037BC" w:rsidRDefault="00954F38">
            <w:pPr>
              <w:spacing w:before="60" w:after="60"/>
            </w:pPr>
            <w:r>
              <w:rPr>
                <w:b/>
                <w:bCs/>
              </w:rPr>
              <w:t>Use the PEEL structure for every main paragraph:</w:t>
            </w:r>
          </w:p>
          <w:p w14:paraId="676A6300" w14:textId="77777777" w:rsidR="00A037BC" w:rsidRDefault="00954F38">
            <w:pPr>
              <w:spacing w:before="40" w:after="40"/>
            </w:pPr>
            <w:r>
              <w:rPr>
                <w:b/>
                <w:bCs/>
              </w:rPr>
              <w:t>P</w:t>
            </w:r>
            <w:r>
              <w:t xml:space="preserve"> - Point: Make your argument clearly</w:t>
            </w:r>
          </w:p>
          <w:p w14:paraId="7764F2B4" w14:textId="77777777" w:rsidR="00A037BC" w:rsidRDefault="00954F38">
            <w:pPr>
              <w:spacing w:before="40" w:after="40"/>
            </w:pPr>
            <w:r>
              <w:rPr>
                <w:b/>
                <w:bCs/>
              </w:rPr>
              <w:t>E</w:t>
            </w:r>
            <w:r>
              <w:t xml:space="preserve"> - Evidence: Use a named scholar, concept, or quote</w:t>
            </w:r>
          </w:p>
          <w:p w14:paraId="76BFDF52" w14:textId="77777777" w:rsidR="00A037BC" w:rsidRDefault="00954F38">
            <w:pPr>
              <w:spacing w:before="40" w:after="40"/>
            </w:pPr>
            <w:r>
              <w:rPr>
                <w:b/>
                <w:bCs/>
              </w:rPr>
              <w:t>E</w:t>
            </w:r>
            <w:r>
              <w:t xml:space="preserve"> - Explain: Develop and unpack the evidence</w:t>
            </w:r>
          </w:p>
          <w:p w14:paraId="39E7376A" w14:textId="77777777" w:rsidR="00A037BC" w:rsidRDefault="00954F38">
            <w:pPr>
              <w:spacing w:before="40" w:after="60"/>
            </w:pPr>
            <w:r>
              <w:rPr>
                <w:b/>
                <w:bCs/>
              </w:rPr>
              <w:t>L</w:t>
            </w:r>
            <w:r>
              <w:t xml:space="preserve"> - Link: Connect back to the question and evaluate</w:t>
            </w:r>
          </w:p>
        </w:tc>
      </w:tr>
    </w:tbl>
    <w:p w14:paraId="689545A9" w14:textId="77777777" w:rsidR="00A037BC" w:rsidRDefault="00954F38">
      <w:pPr>
        <w:spacing w:before="80" w:after="80"/>
      </w:pPr>
      <w:r>
        <w:rPr>
          <w:sz w:val="16"/>
          <w:szCs w:val="16"/>
        </w:rPr>
        <w:t xml:space="preserve"> </w:t>
      </w:r>
    </w:p>
    <w:p w14:paraId="419E5C35" w14:textId="77777777" w:rsidR="00A037BC" w:rsidRDefault="00954F38">
      <w:pPr>
        <w:spacing w:before="160" w:after="80"/>
      </w:pPr>
      <w:r>
        <w:rPr>
          <w:b/>
          <w:bCs/>
          <w:color w:val="2E75B6"/>
        </w:rPr>
        <w:t>Write ONE PEEL paragraph in response to this question: 'Religious experience provides strong evidence for God’s existence.' Assess this 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17CF2A40"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34421BC" w14:textId="77777777" w:rsidR="00A037BC" w:rsidRDefault="00A037BC"/>
        </w:tc>
      </w:tr>
      <w:tr w:rsidR="00A037BC" w14:paraId="3E62A52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194A3F5" w14:textId="77777777" w:rsidR="00A037BC" w:rsidRDefault="00A037BC"/>
        </w:tc>
      </w:tr>
      <w:tr w:rsidR="00A037BC" w14:paraId="1FBC758F"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9669704" w14:textId="77777777" w:rsidR="00A037BC" w:rsidRDefault="00A037BC"/>
        </w:tc>
      </w:tr>
      <w:tr w:rsidR="00A037BC" w14:paraId="5F91237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BF6A127" w14:textId="77777777" w:rsidR="00A037BC" w:rsidRDefault="00A037BC"/>
        </w:tc>
      </w:tr>
      <w:tr w:rsidR="00A037BC" w14:paraId="54A93C48"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E0A8550" w14:textId="77777777" w:rsidR="00A037BC" w:rsidRDefault="00A037BC"/>
        </w:tc>
      </w:tr>
      <w:tr w:rsidR="00A037BC" w14:paraId="2443EE82"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B7A7769" w14:textId="77777777" w:rsidR="00A037BC" w:rsidRDefault="00A037BC"/>
        </w:tc>
      </w:tr>
      <w:tr w:rsidR="00A037BC" w14:paraId="70C38786"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D21B256" w14:textId="77777777" w:rsidR="00A037BC" w:rsidRDefault="00A037BC"/>
        </w:tc>
      </w:tr>
      <w:tr w:rsidR="00A037BC" w14:paraId="791F181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8330A4E" w14:textId="77777777" w:rsidR="00A037BC" w:rsidRDefault="00A037BC"/>
        </w:tc>
      </w:tr>
      <w:tr w:rsidR="00A037BC" w14:paraId="57C79AA8"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8EC2EAE" w14:textId="77777777" w:rsidR="00A037BC" w:rsidRDefault="00A037BC"/>
        </w:tc>
      </w:tr>
      <w:tr w:rsidR="00A037BC" w14:paraId="4DD8D753"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F8509E2" w14:textId="77777777" w:rsidR="00A037BC" w:rsidRDefault="00A037BC"/>
        </w:tc>
      </w:tr>
    </w:tbl>
    <w:p w14:paraId="12C97C26" w14:textId="77777777" w:rsidR="00A037BC" w:rsidRDefault="00954F38">
      <w:pPr>
        <w:spacing w:before="80" w:after="80"/>
      </w:pPr>
      <w:r>
        <w:rPr>
          <w:sz w:val="16"/>
          <w:szCs w:val="16"/>
        </w:rPr>
        <w:t xml:space="preserve"> </w:t>
      </w:r>
    </w:p>
    <w:p w14:paraId="56AC6DFC" w14:textId="77777777" w:rsidR="00A037BC" w:rsidRDefault="00954F38">
      <w:r>
        <w:br w:type="page"/>
      </w:r>
    </w:p>
    <w:p w14:paraId="30042E85" w14:textId="77777777" w:rsidR="00A037BC" w:rsidRDefault="00954F38">
      <w:pPr>
        <w:pStyle w:val="Heading1"/>
        <w:pBdr>
          <w:bottom w:val="single" w:sz="8" w:space="0" w:color="C9A84C"/>
        </w:pBdr>
        <w:shd w:val="clear" w:color="auto" w:fill="1F4E79"/>
      </w:pPr>
      <w:r>
        <w:lastRenderedPageBreak/>
        <w:t>SECTION 5: Independent Study &amp; Reading</w:t>
      </w:r>
    </w:p>
    <w:p w14:paraId="2B797338" w14:textId="77777777" w:rsidR="00A037BC" w:rsidRDefault="00954F38">
      <w:pPr>
        <w:spacing w:before="80" w:after="80"/>
      </w:pPr>
      <w:r>
        <w:rPr>
          <w:sz w:val="16"/>
          <w:szCs w:val="16"/>
        </w:rPr>
        <w:t xml:space="preserve"> </w:t>
      </w:r>
    </w:p>
    <w:p w14:paraId="6D45E915" w14:textId="77777777" w:rsidR="00A037BC" w:rsidRDefault="00954F38">
      <w:pPr>
        <w:pStyle w:val="Heading2"/>
        <w:pBdr>
          <w:bottom w:val="single" w:sz="4" w:space="0" w:color="2E75B6"/>
        </w:pBdr>
      </w:pPr>
      <w:r>
        <w:t>5.1 Recommended Reading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138E34DB"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FFF3CD"/>
            <w:tcMar>
              <w:top w:w="120" w:type="dxa"/>
              <w:left w:w="180" w:type="dxa"/>
              <w:bottom w:w="120" w:type="dxa"/>
              <w:right w:w="180" w:type="dxa"/>
            </w:tcMar>
          </w:tcPr>
          <w:p w14:paraId="2E0BBE3F" w14:textId="77777777" w:rsidR="00A037BC" w:rsidRDefault="00954F38">
            <w:pPr>
              <w:spacing w:before="60" w:after="80"/>
            </w:pPr>
            <w:r>
              <w:rPr>
                <w:b/>
                <w:bCs/>
              </w:rPr>
              <w:t>Reading beyond the textbook is essential at A Level. Even one or two of these will make a real difference:</w:t>
            </w:r>
          </w:p>
        </w:tc>
      </w:tr>
    </w:tbl>
    <w:p w14:paraId="518E715A" w14:textId="77777777" w:rsidR="00A037BC" w:rsidRDefault="00954F38">
      <w:pPr>
        <w:spacing w:before="80" w:after="80"/>
      </w:pPr>
      <w:r>
        <w:rPr>
          <w:sz w:val="16"/>
          <w:szCs w:val="16"/>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037BC" w14:paraId="1C861749" w14:textId="77777777">
        <w:tblPrEx>
          <w:tblCellMar>
            <w:top w:w="0" w:type="dxa"/>
            <w:bottom w:w="0" w:type="dxa"/>
          </w:tblCellMar>
        </w:tblPrEx>
        <w:tc>
          <w:tcPr>
            <w:tcW w:w="4680" w:type="dxa"/>
            <w:tcBorders>
              <w:top w:val="single" w:sz="2" w:space="0" w:color="555555"/>
              <w:left w:val="single" w:sz="2" w:space="0" w:color="555555"/>
              <w:bottom w:val="single" w:sz="2" w:space="0" w:color="555555"/>
              <w:right w:val="single" w:sz="2" w:space="0" w:color="555555"/>
            </w:tcBorders>
            <w:shd w:val="clear" w:color="auto" w:fill="1F4E79"/>
            <w:tcMar>
              <w:top w:w="100" w:type="dxa"/>
              <w:left w:w="120" w:type="dxa"/>
              <w:bottom w:w="100" w:type="dxa"/>
              <w:right w:w="120" w:type="dxa"/>
            </w:tcMar>
          </w:tcPr>
          <w:p w14:paraId="609F6196" w14:textId="77777777" w:rsidR="00A037BC" w:rsidRDefault="00954F38">
            <w:pPr>
              <w:jc w:val="center"/>
            </w:pPr>
            <w:r>
              <w:rPr>
                <w:b/>
                <w:bCs/>
                <w:color w:val="FFFFFF"/>
              </w:rPr>
              <w:t>Book / Resource</w:t>
            </w:r>
          </w:p>
        </w:tc>
        <w:tc>
          <w:tcPr>
            <w:tcW w:w="4680" w:type="dxa"/>
            <w:tcBorders>
              <w:top w:val="single" w:sz="2" w:space="0" w:color="555555"/>
              <w:left w:val="single" w:sz="2" w:space="0" w:color="555555"/>
              <w:bottom w:val="single" w:sz="2" w:space="0" w:color="555555"/>
              <w:right w:val="single" w:sz="2" w:space="0" w:color="555555"/>
            </w:tcBorders>
            <w:shd w:val="clear" w:color="auto" w:fill="1F4E79"/>
            <w:tcMar>
              <w:top w:w="100" w:type="dxa"/>
              <w:left w:w="120" w:type="dxa"/>
              <w:bottom w:w="100" w:type="dxa"/>
              <w:right w:w="120" w:type="dxa"/>
            </w:tcMar>
          </w:tcPr>
          <w:p w14:paraId="5D6F93CD" w14:textId="77777777" w:rsidR="00A037BC" w:rsidRDefault="00954F38">
            <w:pPr>
              <w:jc w:val="center"/>
            </w:pPr>
            <w:r>
              <w:rPr>
                <w:b/>
                <w:bCs/>
                <w:color w:val="FFFFFF"/>
              </w:rPr>
              <w:t>Why It Helps</w:t>
            </w:r>
          </w:p>
        </w:tc>
      </w:tr>
      <w:tr w:rsidR="00A037BC" w14:paraId="73BEEB44"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5F381001" w14:textId="77777777" w:rsidR="00A037BC" w:rsidRDefault="00954F38">
            <w:r>
              <w:t>'Sophie's World' by Jostein Gaarder</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04CAD0F5" w14:textId="77777777" w:rsidR="00A037BC" w:rsidRDefault="00954F38">
            <w:r>
              <w:t>Accessible introduction to Western philosophy</w:t>
            </w:r>
          </w:p>
        </w:tc>
      </w:tr>
      <w:tr w:rsidR="00A037BC" w14:paraId="66787EC9"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E548C9B" w14:textId="77777777" w:rsidR="00A037BC" w:rsidRDefault="00954F38">
            <w:r>
              <w:t>'The God Delusion' by Richard Dawkins</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A30EB9" w14:textId="77777777" w:rsidR="00A037BC" w:rsidRDefault="00954F38">
            <w:r>
              <w:t>Understand the strongest atheist arguments - so you can evaluate them</w:t>
            </w:r>
          </w:p>
        </w:tc>
      </w:tr>
      <w:tr w:rsidR="00A037BC" w14:paraId="3B5D367A"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37A4CBF9" w14:textId="77777777" w:rsidR="00A037BC" w:rsidRDefault="00954F38">
            <w:r>
              <w:t>'God Is Not Great' by Christopher Hitchens</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4831D8F6" w14:textId="77777777" w:rsidR="00A037BC" w:rsidRDefault="00954F38">
            <w:r>
              <w:t>Another perspective on the critique of religion</w:t>
            </w:r>
          </w:p>
        </w:tc>
      </w:tr>
      <w:tr w:rsidR="00A037BC" w14:paraId="7079F34E"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1FFA963" w14:textId="77777777" w:rsidR="00A037BC" w:rsidRDefault="00954F38">
            <w:r>
              <w:t>'Mere Christianity' by C.S. Lewis</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811DDE2" w14:textId="77777777" w:rsidR="00A037BC" w:rsidRDefault="00954F38">
            <w:r>
              <w:t>A clear defence of Christian belief - excellent for essay balance</w:t>
            </w:r>
          </w:p>
        </w:tc>
      </w:tr>
      <w:tr w:rsidR="00A037BC" w14:paraId="52215FB5"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1177DDC4" w14:textId="77777777" w:rsidR="00A037BC" w:rsidRDefault="00954F38">
            <w:r>
              <w:t>'The Problem of Pain' by C.S. Lewis</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3E83675E" w14:textId="77777777" w:rsidR="00A037BC" w:rsidRDefault="00954F38">
            <w:r>
              <w:t>Theodicy explored accessibly</w:t>
            </w:r>
          </w:p>
        </w:tc>
      </w:tr>
      <w:tr w:rsidR="00A037BC" w14:paraId="2A386751"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561856F" w14:textId="77777777" w:rsidR="00A037BC" w:rsidRDefault="00954F38">
            <w:r>
              <w:t>'Moral Philosophy' by Peter Cave</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948D5A1" w14:textId="77777777" w:rsidR="00A037BC" w:rsidRDefault="00954F38">
            <w:r>
              <w:t>Clear introduction to ethical theories</w:t>
            </w:r>
          </w:p>
        </w:tc>
      </w:tr>
      <w:tr w:rsidR="00A037BC" w14:paraId="768EC4AE"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50E0627F" w14:textId="77777777" w:rsidR="00A037BC" w:rsidRDefault="00954F38">
            <w:r>
              <w:t>BBC Radio 4 'In Our Time'</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4B2F7455" w14:textId="77777777" w:rsidR="00A037BC" w:rsidRDefault="00954F38">
            <w:r>
              <w:t>Episodes on Philosophy of Religion, Aquinas, Kant, etc.</w:t>
            </w:r>
          </w:p>
        </w:tc>
      </w:tr>
      <w:tr w:rsidR="00A037BC" w14:paraId="65272C08"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E1C4550" w14:textId="77777777" w:rsidR="00A037BC" w:rsidRDefault="00954F38">
            <w:r>
              <w:t>Philosophy Bites (podcast)</w:t>
            </w:r>
          </w:p>
        </w:tc>
        <w:tc>
          <w:tcPr>
            <w:tcW w:w="468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D9C02DF" w14:textId="77777777" w:rsidR="00A037BC" w:rsidRDefault="00954F38">
            <w:r>
              <w:t>Short interviews with leading philosophers</w:t>
            </w:r>
          </w:p>
        </w:tc>
      </w:tr>
      <w:tr w:rsidR="00A037BC" w14:paraId="2E0643E9"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20" w:type="dxa"/>
              <w:bottom w:w="80" w:type="dxa"/>
              <w:right w:w="120" w:type="dxa"/>
            </w:tcMar>
          </w:tcPr>
          <w:p w14:paraId="2AD11509" w14:textId="77777777" w:rsidR="00A037BC" w:rsidRDefault="00954F38">
            <w:r>
              <w:t>The School of Life (YouTube)</w:t>
            </w:r>
          </w:p>
        </w:tc>
        <w:tc>
          <w:tcPr>
            <w:tcW w:w="4680" w:type="dxa"/>
            <w:tcBorders>
              <w:top w:val="single" w:sz="1" w:space="0" w:color="AAAAAA"/>
              <w:left w:val="single" w:sz="1" w:space="0" w:color="AAAAAA"/>
              <w:bottom w:val="single" w:sz="1" w:space="0" w:color="AAAAAA"/>
              <w:right w:val="single" w:sz="1" w:space="0" w:color="AAAAAA"/>
            </w:tcBorders>
            <w:shd w:val="clear" w:color="auto" w:fill="FFF3CD"/>
            <w:tcMar>
              <w:top w:w="80" w:type="dxa"/>
              <w:left w:w="120" w:type="dxa"/>
              <w:bottom w:w="80" w:type="dxa"/>
              <w:right w:w="120" w:type="dxa"/>
            </w:tcMar>
          </w:tcPr>
          <w:p w14:paraId="3220C3DA" w14:textId="77777777" w:rsidR="00A037BC" w:rsidRDefault="00954F38">
            <w:r>
              <w:t>Clear, engaging introductions to key thinkers</w:t>
            </w:r>
          </w:p>
        </w:tc>
      </w:tr>
    </w:tbl>
    <w:p w14:paraId="41680096" w14:textId="77777777" w:rsidR="00A037BC" w:rsidRDefault="00954F38">
      <w:pPr>
        <w:spacing w:before="80" w:after="80"/>
      </w:pPr>
      <w:r>
        <w:rPr>
          <w:sz w:val="16"/>
          <w:szCs w:val="16"/>
        </w:rPr>
        <w:t xml:space="preserve"> </w:t>
      </w:r>
    </w:p>
    <w:p w14:paraId="4DEB4425" w14:textId="77777777" w:rsidR="00A037BC" w:rsidRDefault="00954F38">
      <w:pPr>
        <w:pStyle w:val="Heading2"/>
        <w:pBdr>
          <w:bottom w:val="single" w:sz="4" w:space="0" w:color="2E75B6"/>
        </w:pBdr>
      </w:pPr>
      <w:r>
        <w:t>5.2 Note-Taking: A Resource You Have Explored</w:t>
      </w:r>
    </w:p>
    <w:p w14:paraId="55A22E7C" w14:textId="77777777" w:rsidR="00A037BC" w:rsidRDefault="00954F38">
      <w:pPr>
        <w:spacing w:before="160" w:after="80"/>
      </w:pPr>
      <w:r>
        <w:rPr>
          <w:b/>
          <w:bCs/>
          <w:color w:val="2E75B6"/>
        </w:rPr>
        <w:t>Title / Source: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6B539D76"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9DE2C3B" w14:textId="77777777" w:rsidR="00A037BC" w:rsidRDefault="00A037BC"/>
        </w:tc>
      </w:tr>
      <w:tr w:rsidR="00A037BC" w14:paraId="22A4FFFB"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1CCA365" w14:textId="77777777" w:rsidR="00A037BC" w:rsidRDefault="00A037BC"/>
        </w:tc>
      </w:tr>
    </w:tbl>
    <w:p w14:paraId="2EFD130F" w14:textId="77777777" w:rsidR="00A037BC" w:rsidRDefault="00954F38">
      <w:pPr>
        <w:spacing w:before="160" w:after="80"/>
      </w:pPr>
      <w:r>
        <w:rPr>
          <w:b/>
          <w:bCs/>
          <w:color w:val="2E75B6"/>
        </w:rPr>
        <w:t>Three things I learned: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131C6A0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DD0ECE2" w14:textId="77777777" w:rsidR="00A037BC" w:rsidRDefault="00A037BC"/>
        </w:tc>
      </w:tr>
      <w:tr w:rsidR="00A037BC" w14:paraId="3244E888"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41D474B" w14:textId="77777777" w:rsidR="00A037BC" w:rsidRDefault="00A037BC"/>
        </w:tc>
      </w:tr>
      <w:tr w:rsidR="00A037BC" w14:paraId="50E5E0BE"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8996C8B" w14:textId="77777777" w:rsidR="00A037BC" w:rsidRDefault="00A037BC"/>
        </w:tc>
      </w:tr>
      <w:tr w:rsidR="00A037BC" w14:paraId="79501664"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DEBC778" w14:textId="77777777" w:rsidR="00A037BC" w:rsidRDefault="00A037BC"/>
        </w:tc>
      </w:tr>
      <w:tr w:rsidR="00A037BC" w14:paraId="62A589AD"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077E554" w14:textId="77777777" w:rsidR="00A037BC" w:rsidRDefault="00A037BC"/>
        </w:tc>
      </w:tr>
      <w:tr w:rsidR="00A037BC" w14:paraId="1CFAB6E0"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39F9A9A" w14:textId="77777777" w:rsidR="00A037BC" w:rsidRDefault="00A037BC"/>
        </w:tc>
      </w:tr>
      <w:tr w:rsidR="00A037BC" w14:paraId="7FCECE62"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9467A4D" w14:textId="77777777" w:rsidR="00A037BC" w:rsidRDefault="00A037BC"/>
        </w:tc>
      </w:tr>
      <w:tr w:rsidR="00A037BC" w14:paraId="4BC3897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BD093D1" w14:textId="77777777" w:rsidR="00A037BC" w:rsidRDefault="00A037BC"/>
        </w:tc>
      </w:tr>
    </w:tbl>
    <w:p w14:paraId="277DCAEA" w14:textId="77777777" w:rsidR="00A037BC" w:rsidRDefault="00954F38">
      <w:pPr>
        <w:spacing w:before="160" w:after="80"/>
      </w:pPr>
      <w:r>
        <w:rPr>
          <w:b/>
          <w:bCs/>
          <w:color w:val="2E75B6"/>
        </w:rPr>
        <w:t>One question this raised for 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2A3D604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FDE3253" w14:textId="77777777" w:rsidR="00A037BC" w:rsidRDefault="00A037BC"/>
        </w:tc>
      </w:tr>
      <w:tr w:rsidR="00A037BC" w14:paraId="14E25C10"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FA3AAF6" w14:textId="77777777" w:rsidR="00A037BC" w:rsidRDefault="00A037BC"/>
        </w:tc>
      </w:tr>
      <w:tr w:rsidR="00A037BC" w14:paraId="55ADF105"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AF28A3C" w14:textId="77777777" w:rsidR="00A037BC" w:rsidRDefault="00A037BC"/>
        </w:tc>
      </w:tr>
    </w:tbl>
    <w:p w14:paraId="0D0422C3" w14:textId="77777777" w:rsidR="00A037BC" w:rsidRDefault="00954F38">
      <w:pPr>
        <w:spacing w:before="80" w:after="80"/>
      </w:pPr>
      <w:r>
        <w:rPr>
          <w:sz w:val="16"/>
          <w:szCs w:val="16"/>
        </w:rPr>
        <w:t xml:space="preserve"> </w:t>
      </w:r>
    </w:p>
    <w:p w14:paraId="72B6536D" w14:textId="77777777" w:rsidR="00A037BC" w:rsidRDefault="00954F38">
      <w:pPr>
        <w:pStyle w:val="Heading2"/>
        <w:pBdr>
          <w:bottom w:val="single" w:sz="4" w:space="0" w:color="2E75B6"/>
        </w:pBdr>
      </w:pPr>
      <w:r>
        <w:t>5.3 Final Reflection</w:t>
      </w:r>
    </w:p>
    <w:p w14:paraId="57AB6C77" w14:textId="77777777" w:rsidR="00A037BC" w:rsidRDefault="00954F38">
      <w:pPr>
        <w:spacing w:before="160" w:after="80"/>
      </w:pPr>
      <w:r>
        <w:rPr>
          <w:b/>
          <w:bCs/>
          <w:color w:val="2E75B6"/>
        </w:rPr>
        <w:t>What is the biggest difference between GCSE and A Level RS that you have noticed from this workbook?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7C9C9689"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66CF269" w14:textId="77777777" w:rsidR="00A037BC" w:rsidRDefault="00A037BC"/>
        </w:tc>
      </w:tr>
      <w:tr w:rsidR="00A037BC" w14:paraId="490096E6"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E47F14B" w14:textId="77777777" w:rsidR="00A037BC" w:rsidRDefault="00A037BC"/>
        </w:tc>
      </w:tr>
      <w:tr w:rsidR="00A037BC" w14:paraId="2A7AD364"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36A9C86D" w14:textId="77777777" w:rsidR="00A037BC" w:rsidRDefault="00A037BC"/>
        </w:tc>
      </w:tr>
      <w:tr w:rsidR="00A037BC" w14:paraId="0B0B0DB8"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50C7C58" w14:textId="77777777" w:rsidR="00A037BC" w:rsidRDefault="00A037BC"/>
        </w:tc>
      </w:tr>
      <w:tr w:rsidR="00A037BC" w14:paraId="7B5ED335"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421A05D7" w14:textId="77777777" w:rsidR="00A037BC" w:rsidRDefault="00A037BC"/>
        </w:tc>
      </w:tr>
    </w:tbl>
    <w:p w14:paraId="7FD98ABE" w14:textId="77777777" w:rsidR="00A037BC" w:rsidRDefault="00954F38">
      <w:pPr>
        <w:spacing w:before="80" w:after="80"/>
      </w:pPr>
      <w:r>
        <w:rPr>
          <w:sz w:val="16"/>
          <w:szCs w:val="16"/>
        </w:rPr>
        <w:t xml:space="preserve"> </w:t>
      </w:r>
    </w:p>
    <w:p w14:paraId="57AC89D7" w14:textId="77777777" w:rsidR="00A037BC" w:rsidRDefault="00954F38">
      <w:pPr>
        <w:spacing w:before="160" w:after="80"/>
      </w:pPr>
      <w:r>
        <w:rPr>
          <w:b/>
          <w:bCs/>
          <w:color w:val="2E75B6"/>
        </w:rPr>
        <w:t>Which area are you most looking forward to? Why?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1D6D28A7"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130EFD3" w14:textId="77777777" w:rsidR="00A037BC" w:rsidRDefault="00A037BC"/>
        </w:tc>
      </w:tr>
      <w:tr w:rsidR="00A037BC" w14:paraId="1C7C81A6"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FBD4E94" w14:textId="77777777" w:rsidR="00A037BC" w:rsidRDefault="00A037BC"/>
        </w:tc>
      </w:tr>
      <w:tr w:rsidR="00A037BC" w14:paraId="14876FFC"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6F8676C6" w14:textId="77777777" w:rsidR="00A037BC" w:rsidRDefault="00A037BC"/>
        </w:tc>
      </w:tr>
      <w:tr w:rsidR="00A037BC" w14:paraId="68A07F78"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ADFD94F" w14:textId="77777777" w:rsidR="00A037BC" w:rsidRDefault="00A037BC"/>
        </w:tc>
      </w:tr>
      <w:tr w:rsidR="00A037BC" w14:paraId="6E22C714"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7046FB47" w14:textId="77777777" w:rsidR="00A037BC" w:rsidRDefault="00A037BC"/>
        </w:tc>
      </w:tr>
    </w:tbl>
    <w:p w14:paraId="473C46DF" w14:textId="77777777" w:rsidR="00A037BC" w:rsidRDefault="00954F38">
      <w:pPr>
        <w:spacing w:before="80" w:after="80"/>
      </w:pPr>
      <w:r>
        <w:rPr>
          <w:sz w:val="16"/>
          <w:szCs w:val="16"/>
        </w:rPr>
        <w:t xml:space="preserve"> </w:t>
      </w:r>
    </w:p>
    <w:p w14:paraId="6E77B58C" w14:textId="77777777" w:rsidR="00A037BC" w:rsidRDefault="00954F38">
      <w:pPr>
        <w:spacing w:before="160" w:after="80"/>
      </w:pPr>
      <w:r>
        <w:rPr>
          <w:b/>
          <w:bCs/>
          <w:color w:val="2E75B6"/>
        </w:rPr>
        <w:t>What topic are you least confident about? What could you do over the summer to build that confidence?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2567D041"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17CA237" w14:textId="77777777" w:rsidR="00A037BC" w:rsidRDefault="00A037BC"/>
        </w:tc>
      </w:tr>
      <w:tr w:rsidR="00A037BC" w14:paraId="7C6E313D"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1AAD10E7" w14:textId="77777777" w:rsidR="00A037BC" w:rsidRDefault="00A037BC"/>
        </w:tc>
      </w:tr>
      <w:tr w:rsidR="00A037BC" w14:paraId="557BD216"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2A63E603" w14:textId="77777777" w:rsidR="00A037BC" w:rsidRDefault="00A037BC"/>
        </w:tc>
      </w:tr>
      <w:tr w:rsidR="00A037BC" w14:paraId="0DD258A5"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0A377D66" w14:textId="77777777" w:rsidR="00A037BC" w:rsidRDefault="00A037BC"/>
        </w:tc>
      </w:tr>
      <w:tr w:rsidR="00A037BC" w14:paraId="56248776" w14:textId="77777777">
        <w:tblPrEx>
          <w:tblCellMar>
            <w:top w:w="0" w:type="dxa"/>
            <w:bottom w:w="0" w:type="dxa"/>
          </w:tblCellMar>
        </w:tblPrEx>
        <w:tc>
          <w:tcPr>
            <w:tcW w:w="9360" w:type="dxa"/>
            <w:tcBorders>
              <w:top w:val="none" w:sz="0" w:space="0" w:color="FFFFFF"/>
              <w:left w:val="none" w:sz="0" w:space="0" w:color="FFFFFF"/>
              <w:bottom w:val="single" w:sz="1" w:space="0" w:color="AAAAAA"/>
              <w:right w:val="none" w:sz="0" w:space="0" w:color="FFFFFF"/>
            </w:tcBorders>
            <w:tcMar>
              <w:top w:w="60" w:type="dxa"/>
              <w:left w:w="60" w:type="dxa"/>
              <w:bottom w:w="60" w:type="dxa"/>
              <w:right w:w="60" w:type="dxa"/>
            </w:tcMar>
          </w:tcPr>
          <w:p w14:paraId="599F7A52" w14:textId="77777777" w:rsidR="00A037BC" w:rsidRDefault="00A037BC"/>
        </w:tc>
      </w:tr>
    </w:tbl>
    <w:p w14:paraId="526D9461" w14:textId="77777777" w:rsidR="00A037BC" w:rsidRDefault="00954F38">
      <w:pPr>
        <w:spacing w:before="80" w:after="80"/>
      </w:pPr>
      <w:r>
        <w:rPr>
          <w:sz w:val="16"/>
          <w:szCs w:val="16"/>
        </w:rPr>
        <w:t xml:space="preserve"> </w:t>
      </w:r>
    </w:p>
    <w:p w14:paraId="50E23743" w14:textId="77777777" w:rsidR="00A037BC" w:rsidRDefault="00954F38">
      <w:pPr>
        <w:spacing w:before="80" w:after="80"/>
      </w:pPr>
      <w:r>
        <w:rPr>
          <w:sz w:val="16"/>
          <w:szCs w:val="16"/>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037BC" w14:paraId="06FF4ACB"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1F4E79"/>
            <w:tcMar>
              <w:top w:w="180" w:type="dxa"/>
              <w:left w:w="240" w:type="dxa"/>
              <w:bottom w:w="180" w:type="dxa"/>
              <w:right w:w="240" w:type="dxa"/>
            </w:tcMar>
          </w:tcPr>
          <w:p w14:paraId="116EE002" w14:textId="77777777" w:rsidR="00A037BC" w:rsidRDefault="00954F38">
            <w:pPr>
              <w:spacing w:after="80"/>
              <w:jc w:val="center"/>
            </w:pPr>
            <w:r>
              <w:rPr>
                <w:b/>
                <w:bCs/>
                <w:color w:val="FFFFFF"/>
                <w:sz w:val="28"/>
                <w:szCs w:val="28"/>
              </w:rPr>
              <w:t>Well done for completing this workbook!</w:t>
            </w:r>
          </w:p>
          <w:p w14:paraId="659457F5" w14:textId="77777777" w:rsidR="00A037BC" w:rsidRDefault="00954F38">
            <w:pPr>
              <w:jc w:val="center"/>
            </w:pPr>
            <w:r>
              <w:rPr>
                <w:i/>
                <w:iCs/>
                <w:color w:val="D6E4F0"/>
              </w:rPr>
              <w:t>Bring it with you on your first day back. We look forward to seeing you in September.</w:t>
            </w:r>
          </w:p>
        </w:tc>
      </w:tr>
    </w:tbl>
    <w:p w14:paraId="0AE4F9BC" w14:textId="77777777" w:rsidR="00954F38" w:rsidRDefault="00954F38"/>
    <w:sectPr w:rsidR="00954F38">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6D39"/>
    <w:multiLevelType w:val="hybridMultilevel"/>
    <w:tmpl w:val="FDE01EE4"/>
    <w:lvl w:ilvl="0" w:tplc="895AA7E6">
      <w:start w:val="1"/>
      <w:numFmt w:val="lowerLetter"/>
      <w:lvlText w:val="%1)"/>
      <w:lvlJc w:val="left"/>
      <w:pPr>
        <w:ind w:left="720" w:hanging="360"/>
      </w:pPr>
    </w:lvl>
    <w:lvl w:ilvl="1" w:tplc="D4D2FE72">
      <w:numFmt w:val="decimal"/>
      <w:lvlText w:val=""/>
      <w:lvlJc w:val="left"/>
    </w:lvl>
    <w:lvl w:ilvl="2" w:tplc="23EA2E72">
      <w:numFmt w:val="decimal"/>
      <w:lvlText w:val=""/>
      <w:lvlJc w:val="left"/>
    </w:lvl>
    <w:lvl w:ilvl="3" w:tplc="55DE80BE">
      <w:numFmt w:val="decimal"/>
      <w:lvlText w:val=""/>
      <w:lvlJc w:val="left"/>
    </w:lvl>
    <w:lvl w:ilvl="4" w:tplc="957AEA06">
      <w:numFmt w:val="decimal"/>
      <w:lvlText w:val=""/>
      <w:lvlJc w:val="left"/>
    </w:lvl>
    <w:lvl w:ilvl="5" w:tplc="94CCF8F2">
      <w:numFmt w:val="decimal"/>
      <w:lvlText w:val=""/>
      <w:lvlJc w:val="left"/>
    </w:lvl>
    <w:lvl w:ilvl="6" w:tplc="00C00CA8">
      <w:numFmt w:val="decimal"/>
      <w:lvlText w:val=""/>
      <w:lvlJc w:val="left"/>
    </w:lvl>
    <w:lvl w:ilvl="7" w:tplc="C704596E">
      <w:numFmt w:val="decimal"/>
      <w:lvlText w:val=""/>
      <w:lvlJc w:val="left"/>
    </w:lvl>
    <w:lvl w:ilvl="8" w:tplc="21F049AA">
      <w:numFmt w:val="decimal"/>
      <w:lvlText w:val=""/>
      <w:lvlJc w:val="left"/>
    </w:lvl>
  </w:abstractNum>
  <w:abstractNum w:abstractNumId="1" w15:restartNumberingAfterBreak="0">
    <w:nsid w:val="0B00235C"/>
    <w:multiLevelType w:val="hybridMultilevel"/>
    <w:tmpl w:val="931ACEB6"/>
    <w:lvl w:ilvl="0" w:tplc="AD06490A">
      <w:start w:val="1"/>
      <w:numFmt w:val="bullet"/>
      <w:lvlText w:val="•"/>
      <w:lvlJc w:val="left"/>
      <w:pPr>
        <w:ind w:left="720" w:hanging="360"/>
      </w:pPr>
    </w:lvl>
    <w:lvl w:ilvl="1" w:tplc="565C6B36">
      <w:numFmt w:val="decimal"/>
      <w:lvlText w:val=""/>
      <w:lvlJc w:val="left"/>
    </w:lvl>
    <w:lvl w:ilvl="2" w:tplc="8062A7B0">
      <w:numFmt w:val="decimal"/>
      <w:lvlText w:val=""/>
      <w:lvlJc w:val="left"/>
    </w:lvl>
    <w:lvl w:ilvl="3" w:tplc="7FEAB25E">
      <w:numFmt w:val="decimal"/>
      <w:lvlText w:val=""/>
      <w:lvlJc w:val="left"/>
    </w:lvl>
    <w:lvl w:ilvl="4" w:tplc="5A22445C">
      <w:numFmt w:val="decimal"/>
      <w:lvlText w:val=""/>
      <w:lvlJc w:val="left"/>
    </w:lvl>
    <w:lvl w:ilvl="5" w:tplc="08B0988E">
      <w:numFmt w:val="decimal"/>
      <w:lvlText w:val=""/>
      <w:lvlJc w:val="left"/>
    </w:lvl>
    <w:lvl w:ilvl="6" w:tplc="2DDA6ABE">
      <w:numFmt w:val="decimal"/>
      <w:lvlText w:val=""/>
      <w:lvlJc w:val="left"/>
    </w:lvl>
    <w:lvl w:ilvl="7" w:tplc="99C46C6C">
      <w:numFmt w:val="decimal"/>
      <w:lvlText w:val=""/>
      <w:lvlJc w:val="left"/>
    </w:lvl>
    <w:lvl w:ilvl="8" w:tplc="02B4158A">
      <w:numFmt w:val="decimal"/>
      <w:lvlText w:val=""/>
      <w:lvlJc w:val="left"/>
    </w:lvl>
  </w:abstractNum>
  <w:abstractNum w:abstractNumId="2" w15:restartNumberingAfterBreak="0">
    <w:nsid w:val="1C1A352E"/>
    <w:multiLevelType w:val="hybridMultilevel"/>
    <w:tmpl w:val="B6B82C44"/>
    <w:lvl w:ilvl="0" w:tplc="76168A1A">
      <w:start w:val="1"/>
      <w:numFmt w:val="bullet"/>
      <w:lvlText w:val="●"/>
      <w:lvlJc w:val="left"/>
      <w:pPr>
        <w:ind w:left="720" w:hanging="360"/>
      </w:pPr>
    </w:lvl>
    <w:lvl w:ilvl="1" w:tplc="96A48592">
      <w:start w:val="1"/>
      <w:numFmt w:val="bullet"/>
      <w:lvlText w:val="○"/>
      <w:lvlJc w:val="left"/>
      <w:pPr>
        <w:ind w:left="1440" w:hanging="360"/>
      </w:pPr>
    </w:lvl>
    <w:lvl w:ilvl="2" w:tplc="B28C3940">
      <w:start w:val="1"/>
      <w:numFmt w:val="bullet"/>
      <w:lvlText w:val="■"/>
      <w:lvlJc w:val="left"/>
      <w:pPr>
        <w:ind w:left="2160" w:hanging="360"/>
      </w:pPr>
    </w:lvl>
    <w:lvl w:ilvl="3" w:tplc="C48008C8">
      <w:start w:val="1"/>
      <w:numFmt w:val="bullet"/>
      <w:lvlText w:val="●"/>
      <w:lvlJc w:val="left"/>
      <w:pPr>
        <w:ind w:left="2880" w:hanging="360"/>
      </w:pPr>
    </w:lvl>
    <w:lvl w:ilvl="4" w:tplc="43C8DE9C">
      <w:start w:val="1"/>
      <w:numFmt w:val="bullet"/>
      <w:lvlText w:val="○"/>
      <w:lvlJc w:val="left"/>
      <w:pPr>
        <w:ind w:left="3600" w:hanging="360"/>
      </w:pPr>
    </w:lvl>
    <w:lvl w:ilvl="5" w:tplc="85E2B978">
      <w:start w:val="1"/>
      <w:numFmt w:val="bullet"/>
      <w:lvlText w:val="■"/>
      <w:lvlJc w:val="left"/>
      <w:pPr>
        <w:ind w:left="4320" w:hanging="360"/>
      </w:pPr>
    </w:lvl>
    <w:lvl w:ilvl="6" w:tplc="A8288D8C">
      <w:start w:val="1"/>
      <w:numFmt w:val="bullet"/>
      <w:lvlText w:val="●"/>
      <w:lvlJc w:val="left"/>
      <w:pPr>
        <w:ind w:left="5040" w:hanging="360"/>
      </w:pPr>
    </w:lvl>
    <w:lvl w:ilvl="7" w:tplc="A78C430E">
      <w:start w:val="1"/>
      <w:numFmt w:val="bullet"/>
      <w:lvlText w:val="●"/>
      <w:lvlJc w:val="left"/>
      <w:pPr>
        <w:ind w:left="5760" w:hanging="360"/>
      </w:pPr>
    </w:lvl>
    <w:lvl w:ilvl="8" w:tplc="FE384BB8">
      <w:start w:val="1"/>
      <w:numFmt w:val="bullet"/>
      <w:lvlText w:val="●"/>
      <w:lvlJc w:val="left"/>
      <w:pPr>
        <w:ind w:left="6480" w:hanging="360"/>
      </w:pPr>
    </w:lvl>
  </w:abstractNum>
  <w:abstractNum w:abstractNumId="3" w15:restartNumberingAfterBreak="0">
    <w:nsid w:val="2A430B7C"/>
    <w:multiLevelType w:val="hybridMultilevel"/>
    <w:tmpl w:val="A860DA4E"/>
    <w:lvl w:ilvl="0" w:tplc="94EA67DC">
      <w:start w:val="1"/>
      <w:numFmt w:val="decimal"/>
      <w:lvlText w:val="%1."/>
      <w:lvlJc w:val="left"/>
      <w:pPr>
        <w:ind w:left="720" w:hanging="360"/>
      </w:pPr>
    </w:lvl>
    <w:lvl w:ilvl="1" w:tplc="C86EA912">
      <w:numFmt w:val="decimal"/>
      <w:lvlText w:val=""/>
      <w:lvlJc w:val="left"/>
    </w:lvl>
    <w:lvl w:ilvl="2" w:tplc="C9FC511E">
      <w:numFmt w:val="decimal"/>
      <w:lvlText w:val=""/>
      <w:lvlJc w:val="left"/>
    </w:lvl>
    <w:lvl w:ilvl="3" w:tplc="5706F5AE">
      <w:numFmt w:val="decimal"/>
      <w:lvlText w:val=""/>
      <w:lvlJc w:val="left"/>
    </w:lvl>
    <w:lvl w:ilvl="4" w:tplc="BDAE51AA">
      <w:numFmt w:val="decimal"/>
      <w:lvlText w:val=""/>
      <w:lvlJc w:val="left"/>
    </w:lvl>
    <w:lvl w:ilvl="5" w:tplc="6EF295DE">
      <w:numFmt w:val="decimal"/>
      <w:lvlText w:val=""/>
      <w:lvlJc w:val="left"/>
    </w:lvl>
    <w:lvl w:ilvl="6" w:tplc="DD3A787A">
      <w:numFmt w:val="decimal"/>
      <w:lvlText w:val=""/>
      <w:lvlJc w:val="left"/>
    </w:lvl>
    <w:lvl w:ilvl="7" w:tplc="79BA6DD4">
      <w:numFmt w:val="decimal"/>
      <w:lvlText w:val=""/>
      <w:lvlJc w:val="left"/>
    </w:lvl>
    <w:lvl w:ilvl="8" w:tplc="CE18F948">
      <w:numFmt w:val="decimal"/>
      <w:lvlText w:val=""/>
      <w:lvlJc w:val="left"/>
    </w:lvl>
  </w:abstractNum>
  <w:num w:numId="1" w16cid:durableId="971441063">
    <w:abstractNumId w:val="2"/>
    <w:lvlOverride w:ilvl="0">
      <w:startOverride w:val="1"/>
    </w:lvlOverride>
  </w:num>
  <w:num w:numId="2" w16cid:durableId="917203684">
    <w:abstractNumId w:val="3"/>
    <w:lvlOverride w:ilvl="0">
      <w:startOverride w:val="1"/>
    </w:lvlOverride>
  </w:num>
  <w:num w:numId="3" w16cid:durableId="57215624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BC"/>
    <w:rsid w:val="00087B22"/>
    <w:rsid w:val="006C3EDF"/>
    <w:rsid w:val="00954F38"/>
    <w:rsid w:val="00A037BC"/>
    <w:rsid w:val="00B26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41C56"/>
  <w15:docId w15:val="{BF40C2BA-2F60-438B-9BFF-BEFE2E51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FFFFFF"/>
      <w:sz w:val="36"/>
      <w:szCs w:val="36"/>
    </w:rPr>
  </w:style>
  <w:style w:type="paragraph" w:styleId="Heading2">
    <w:name w:val="heading 2"/>
    <w:uiPriority w:val="9"/>
    <w:unhideWhenUsed/>
    <w:qFormat/>
    <w:pPr>
      <w:spacing w:before="300" w:after="160"/>
      <w:outlineLvl w:val="1"/>
    </w:pPr>
    <w:rPr>
      <w:b/>
      <w:bCs/>
      <w:color w:val="1F4E79"/>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2654</Words>
  <Characters>15131</Characters>
  <Application>Microsoft Office Word</Application>
  <DocSecurity>0</DocSecurity>
  <Lines>126</Lines>
  <Paragraphs>35</Paragraphs>
  <ScaleCrop>false</ScaleCrop>
  <Company>Beacon Multi Academy Trust</Company>
  <LinksUpToDate>false</LinksUpToDate>
  <CharactersWithSpaces>17750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Mahmood Ahmed</cp:lastModifiedBy>
  <cp:revision>3</cp:revision>
  <dcterms:created xsi:type="dcterms:W3CDTF">2026-06-11T13:10:00Z</dcterms:created>
  <dcterms:modified xsi:type="dcterms:W3CDTF">2026-06-11T13:15:00Z</dcterms:modified>
</cp:coreProperties>
</file>